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4850" w:type="dxa"/>
        <w:tblLook w:val="01E0" w:firstRow="1" w:lastRow="1" w:firstColumn="1" w:lastColumn="1" w:noHBand="0" w:noVBand="0"/>
      </w:tblPr>
      <w:tblGrid>
        <w:gridCol w:w="8708"/>
        <w:gridCol w:w="6142"/>
      </w:tblGrid>
      <w:tr w:rsidR="00BF702D" w:rsidRPr="004D0AA3" w:rsidTr="00BF702D">
        <w:tc>
          <w:tcPr>
            <w:tcW w:w="8708" w:type="dxa"/>
          </w:tcPr>
          <w:p w:rsidR="00BF702D" w:rsidRPr="00A64C1D" w:rsidRDefault="00BF702D" w:rsidP="00A26F69">
            <w:pPr>
              <w:rPr>
                <w:szCs w:val="24"/>
                <w:lang w:val="en-US"/>
              </w:rPr>
            </w:pPr>
          </w:p>
        </w:tc>
        <w:tc>
          <w:tcPr>
            <w:tcW w:w="6142" w:type="dxa"/>
          </w:tcPr>
          <w:p w:rsidR="00BF702D" w:rsidRPr="00766205" w:rsidRDefault="00BF702D" w:rsidP="00A26F69">
            <w:pPr>
              <w:widowControl w:val="0"/>
              <w:autoSpaceDE w:val="0"/>
              <w:autoSpaceDN w:val="0"/>
              <w:jc w:val="center"/>
              <w:rPr>
                <w:szCs w:val="24"/>
              </w:rPr>
            </w:pPr>
            <w:r w:rsidRPr="00766205">
              <w:rPr>
                <w:szCs w:val="24"/>
              </w:rPr>
              <w:t>УТВЕРЖДЕНО</w:t>
            </w:r>
          </w:p>
          <w:p w:rsidR="00BF702D" w:rsidRPr="00766205" w:rsidRDefault="00BF702D" w:rsidP="00A26F69">
            <w:pPr>
              <w:widowControl w:val="0"/>
              <w:autoSpaceDE w:val="0"/>
              <w:autoSpaceDN w:val="0"/>
              <w:jc w:val="center"/>
              <w:rPr>
                <w:szCs w:val="24"/>
              </w:rPr>
            </w:pPr>
            <w:r w:rsidRPr="00766205">
              <w:rPr>
                <w:szCs w:val="24"/>
              </w:rPr>
              <w:t xml:space="preserve">приказом </w:t>
            </w:r>
          </w:p>
          <w:p w:rsidR="00BF702D" w:rsidRPr="00766205" w:rsidRDefault="00BF702D" w:rsidP="00A26F69">
            <w:pPr>
              <w:widowControl w:val="0"/>
              <w:autoSpaceDE w:val="0"/>
              <w:autoSpaceDN w:val="0"/>
              <w:jc w:val="center"/>
              <w:rPr>
                <w:szCs w:val="24"/>
              </w:rPr>
            </w:pPr>
            <w:r w:rsidRPr="00766205">
              <w:rPr>
                <w:szCs w:val="24"/>
              </w:rPr>
              <w:t>министерства культуры</w:t>
            </w:r>
          </w:p>
          <w:p w:rsidR="00BF702D" w:rsidRPr="00766205" w:rsidRDefault="00BF702D" w:rsidP="00A26F69">
            <w:pPr>
              <w:widowControl w:val="0"/>
              <w:autoSpaceDE w:val="0"/>
              <w:autoSpaceDN w:val="0"/>
              <w:jc w:val="center"/>
              <w:rPr>
                <w:szCs w:val="24"/>
              </w:rPr>
            </w:pPr>
            <w:r w:rsidRPr="00766205">
              <w:rPr>
                <w:szCs w:val="24"/>
              </w:rPr>
              <w:t xml:space="preserve"> Новосибирской области </w:t>
            </w:r>
          </w:p>
          <w:p w:rsidR="00BF702D" w:rsidRPr="00766205" w:rsidRDefault="00BF702D" w:rsidP="00A26F69">
            <w:pPr>
              <w:widowControl w:val="0"/>
              <w:autoSpaceDE w:val="0"/>
              <w:autoSpaceDN w:val="0"/>
              <w:jc w:val="center"/>
              <w:rPr>
                <w:szCs w:val="24"/>
              </w:rPr>
            </w:pPr>
            <w:r w:rsidRPr="00766205">
              <w:rPr>
                <w:szCs w:val="24"/>
              </w:rPr>
              <w:t>от _____________ № ________</w:t>
            </w:r>
          </w:p>
          <w:p w:rsidR="00BF702D" w:rsidRPr="00766205" w:rsidRDefault="00BF702D" w:rsidP="00A26F69">
            <w:pPr>
              <w:widowControl w:val="0"/>
              <w:autoSpaceDE w:val="0"/>
              <w:autoSpaceDN w:val="0"/>
              <w:jc w:val="center"/>
              <w:rPr>
                <w:szCs w:val="24"/>
              </w:rPr>
            </w:pPr>
          </w:p>
          <w:p w:rsidR="00BF702D" w:rsidRPr="00766205" w:rsidRDefault="00B80BC1" w:rsidP="00A26F69">
            <w:pPr>
              <w:widowControl w:val="0"/>
              <w:autoSpaceDE w:val="0"/>
              <w:autoSpaceDN w:val="0"/>
              <w:jc w:val="center"/>
              <w:rPr>
                <w:szCs w:val="24"/>
              </w:rPr>
            </w:pPr>
            <w:proofErr w:type="spellStart"/>
            <w:r>
              <w:rPr>
                <w:szCs w:val="24"/>
              </w:rPr>
              <w:t>И.о</w:t>
            </w:r>
            <w:proofErr w:type="spellEnd"/>
            <w:r>
              <w:rPr>
                <w:szCs w:val="24"/>
              </w:rPr>
              <w:t>. министра культуры</w:t>
            </w:r>
            <w:r w:rsidR="00BF702D" w:rsidRPr="00766205">
              <w:rPr>
                <w:szCs w:val="24"/>
              </w:rPr>
              <w:t xml:space="preserve"> Новосибирской области</w:t>
            </w:r>
          </w:p>
          <w:p w:rsidR="00BF702D" w:rsidRPr="00766205" w:rsidRDefault="00BF702D" w:rsidP="00A26F69">
            <w:pPr>
              <w:widowControl w:val="0"/>
              <w:autoSpaceDE w:val="0"/>
              <w:autoSpaceDN w:val="0"/>
              <w:jc w:val="center"/>
              <w:rPr>
                <w:szCs w:val="24"/>
              </w:rPr>
            </w:pPr>
            <w:r w:rsidRPr="00766205">
              <w:rPr>
                <w:szCs w:val="24"/>
              </w:rPr>
              <w:t>__________________ Е.А.</w:t>
            </w:r>
            <w:r w:rsidRPr="00766205">
              <w:rPr>
                <w:rFonts w:ascii="Courier New" w:hAnsi="Courier New" w:cs="Courier New"/>
                <w:sz w:val="20"/>
              </w:rPr>
              <w:t> </w:t>
            </w:r>
            <w:r w:rsidRPr="00766205">
              <w:rPr>
                <w:szCs w:val="24"/>
              </w:rPr>
              <w:t>Сазонов</w:t>
            </w:r>
          </w:p>
          <w:p w:rsidR="00BF702D" w:rsidRPr="00766205" w:rsidRDefault="00BF702D" w:rsidP="00A26F69">
            <w:pPr>
              <w:widowControl w:val="0"/>
              <w:autoSpaceDE w:val="0"/>
              <w:autoSpaceDN w:val="0"/>
              <w:jc w:val="center"/>
              <w:rPr>
                <w:szCs w:val="24"/>
              </w:rPr>
            </w:pPr>
            <w:r w:rsidRPr="00766205">
              <w:rPr>
                <w:szCs w:val="24"/>
              </w:rPr>
              <w:t>«_____» ______________ 2023 г.</w:t>
            </w:r>
          </w:p>
          <w:p w:rsidR="00BF702D" w:rsidRPr="004D0AA3" w:rsidRDefault="00BF702D" w:rsidP="00A26F69">
            <w:pPr>
              <w:jc w:val="center"/>
              <w:rPr>
                <w:szCs w:val="24"/>
              </w:rPr>
            </w:pPr>
          </w:p>
        </w:tc>
      </w:tr>
    </w:tbl>
    <w:p w:rsidR="00296358" w:rsidRDefault="00296358">
      <w:pPr>
        <w:spacing w:after="1" w:line="200" w:lineRule="atLeast"/>
        <w:jc w:val="right"/>
        <w:rPr>
          <w:szCs w:val="24"/>
        </w:rPr>
      </w:pPr>
    </w:p>
    <w:p w:rsidR="00296358" w:rsidRDefault="00296358"/>
    <w:p w:rsidR="00296358" w:rsidRPr="00BD3B77" w:rsidRDefault="00944620">
      <w:pPr>
        <w:jc w:val="center"/>
        <w:rPr>
          <w:rFonts w:eastAsiaTheme="minorHAnsi"/>
          <w:sz w:val="28"/>
          <w:szCs w:val="28"/>
          <w:lang w:eastAsia="en-US"/>
        </w:rPr>
      </w:pPr>
      <w:r w:rsidRPr="00BD3B77">
        <w:rPr>
          <w:rFonts w:eastAsiaTheme="minorHAnsi"/>
          <w:sz w:val="28"/>
          <w:szCs w:val="28"/>
          <w:lang w:eastAsia="en-US"/>
        </w:rPr>
        <w:t>ГОСУДАРСТВЕННОЕ ЗАДАНИЕ №</w:t>
      </w:r>
      <w:r w:rsidRPr="00BD3B77">
        <w:rPr>
          <w:rFonts w:eastAsiaTheme="minorHAnsi"/>
          <w:sz w:val="28"/>
          <w:szCs w:val="28"/>
        </w:rPr>
        <w:t> </w:t>
      </w:r>
      <w:r w:rsidRPr="00BD3B77">
        <w:rPr>
          <w:rFonts w:eastAsiaTheme="minorHAnsi"/>
          <w:sz w:val="28"/>
          <w:szCs w:val="28"/>
          <w:u w:val="single"/>
        </w:rPr>
        <w:t>29</w:t>
      </w:r>
      <w:r w:rsidRPr="00BD3B77">
        <w:rPr>
          <w:rFonts w:eastAsiaTheme="minorHAnsi"/>
          <w:sz w:val="28"/>
          <w:szCs w:val="28"/>
          <w:u w:val="single"/>
          <w:lang w:eastAsia="en-US"/>
        </w:rPr>
        <w:t xml:space="preserve"> </w:t>
      </w:r>
    </w:p>
    <w:p w:rsidR="00296358" w:rsidRPr="00BD3B77" w:rsidRDefault="00944620">
      <w:pPr>
        <w:jc w:val="center"/>
        <w:rPr>
          <w:rFonts w:eastAsiaTheme="minorHAnsi"/>
          <w:sz w:val="28"/>
          <w:szCs w:val="28"/>
          <w:lang w:eastAsia="en-US"/>
        </w:rPr>
      </w:pPr>
      <w:r w:rsidRPr="00BD3B77">
        <w:rPr>
          <w:rFonts w:eastAsiaTheme="minorHAnsi"/>
          <w:sz w:val="28"/>
          <w:szCs w:val="28"/>
          <w:lang w:eastAsia="en-US"/>
        </w:rPr>
        <w:t>на 2023 год и на плановый период 2024</w:t>
      </w:r>
      <w:r w:rsidR="007C6086" w:rsidRPr="00BD3B77">
        <w:rPr>
          <w:rFonts w:eastAsiaTheme="minorHAnsi"/>
          <w:sz w:val="28"/>
          <w:szCs w:val="28"/>
          <w:lang w:eastAsia="en-US"/>
        </w:rPr>
        <w:t xml:space="preserve"> и 2025</w:t>
      </w:r>
      <w:r w:rsidRPr="00BD3B77">
        <w:rPr>
          <w:rFonts w:eastAsiaTheme="minorHAnsi"/>
          <w:sz w:val="28"/>
          <w:szCs w:val="28"/>
          <w:lang w:eastAsia="en-US"/>
        </w:rPr>
        <w:t xml:space="preserve"> годов</w:t>
      </w:r>
    </w:p>
    <w:tbl>
      <w:tblPr>
        <w:tblW w:w="4950" w:type="pct"/>
        <w:tblInd w:w="62" w:type="dxa"/>
        <w:tblLayout w:type="fixed"/>
        <w:tblCellMar>
          <w:top w:w="102" w:type="dxa"/>
          <w:left w:w="62" w:type="dxa"/>
          <w:bottom w:w="102" w:type="dxa"/>
          <w:right w:w="62" w:type="dxa"/>
        </w:tblCellMar>
        <w:tblLook w:val="04A0" w:firstRow="1" w:lastRow="0" w:firstColumn="1" w:lastColumn="0" w:noHBand="0" w:noVBand="1"/>
      </w:tblPr>
      <w:tblGrid>
        <w:gridCol w:w="9915"/>
        <w:gridCol w:w="2822"/>
        <w:gridCol w:w="1853"/>
      </w:tblGrid>
      <w:tr w:rsidR="00296358" w:rsidRPr="00BD3B77" w:rsidTr="007A582C">
        <w:trPr>
          <w:trHeight w:val="218"/>
        </w:trPr>
        <w:tc>
          <w:tcPr>
            <w:tcW w:w="9915" w:type="dxa"/>
          </w:tcPr>
          <w:p w:rsidR="00296358" w:rsidRPr="00BD3B77" w:rsidRDefault="00296358">
            <w:pPr>
              <w:widowControl w:val="0"/>
              <w:spacing w:after="1" w:line="280" w:lineRule="atLeast"/>
              <w:jc w:val="both"/>
              <w:rPr>
                <w:sz w:val="28"/>
                <w:szCs w:val="28"/>
              </w:rPr>
            </w:pPr>
          </w:p>
        </w:tc>
        <w:tc>
          <w:tcPr>
            <w:tcW w:w="2822" w:type="dxa"/>
            <w:tcBorders>
              <w:right w:val="single" w:sz="4" w:space="0" w:color="auto"/>
            </w:tcBorders>
          </w:tcPr>
          <w:p w:rsidR="00296358" w:rsidRPr="00BD3B77" w:rsidRDefault="00296358">
            <w:pPr>
              <w:widowControl w:val="0"/>
              <w:spacing w:after="1" w:line="200" w:lineRule="atLeast"/>
              <w:jc w:val="both"/>
              <w:rPr>
                <w:sz w:val="28"/>
                <w:szCs w:val="28"/>
              </w:rPr>
            </w:pPr>
          </w:p>
        </w:tc>
        <w:tc>
          <w:tcPr>
            <w:tcW w:w="1853" w:type="dxa"/>
            <w:tcBorders>
              <w:top w:val="single" w:sz="4" w:space="0" w:color="auto"/>
              <w:left w:val="single" w:sz="4" w:space="0" w:color="auto"/>
              <w:bottom w:val="single" w:sz="4" w:space="0" w:color="auto"/>
              <w:right w:val="single" w:sz="4" w:space="0" w:color="auto"/>
            </w:tcBorders>
            <w:vAlign w:val="center"/>
          </w:tcPr>
          <w:p w:rsidR="00296358" w:rsidRPr="00BD3B77" w:rsidRDefault="00944620">
            <w:pPr>
              <w:widowControl w:val="0"/>
              <w:spacing w:after="1" w:line="200" w:lineRule="atLeast"/>
              <w:jc w:val="center"/>
              <w:rPr>
                <w:sz w:val="28"/>
                <w:szCs w:val="28"/>
              </w:rPr>
            </w:pPr>
            <w:r w:rsidRPr="00BD3B77">
              <w:rPr>
                <w:sz w:val="28"/>
                <w:szCs w:val="28"/>
              </w:rPr>
              <w:t>Коды</w:t>
            </w:r>
          </w:p>
        </w:tc>
      </w:tr>
      <w:tr w:rsidR="00296358" w:rsidRPr="00BD3B77" w:rsidTr="007A582C">
        <w:trPr>
          <w:trHeight w:val="662"/>
        </w:trPr>
        <w:tc>
          <w:tcPr>
            <w:tcW w:w="9915" w:type="dxa"/>
          </w:tcPr>
          <w:p w:rsidR="00296358" w:rsidRPr="00BD3B77" w:rsidRDefault="00944620" w:rsidP="00341365">
            <w:pPr>
              <w:widowControl w:val="0"/>
              <w:spacing w:after="1" w:line="280" w:lineRule="atLeast"/>
              <w:jc w:val="center"/>
              <w:rPr>
                <w:sz w:val="28"/>
                <w:szCs w:val="28"/>
              </w:rPr>
            </w:pPr>
            <w:r w:rsidRPr="00BD3B77">
              <w:rPr>
                <w:sz w:val="28"/>
                <w:szCs w:val="28"/>
              </w:rPr>
              <w:t>Наименование государственного учреждения Новосибирской области:</w:t>
            </w:r>
          </w:p>
          <w:p w:rsidR="00296358" w:rsidRPr="00BD3B77" w:rsidRDefault="00944620" w:rsidP="00341365">
            <w:pPr>
              <w:widowControl w:val="0"/>
              <w:spacing w:after="1" w:line="280" w:lineRule="atLeast"/>
              <w:jc w:val="center"/>
              <w:rPr>
                <w:sz w:val="28"/>
                <w:szCs w:val="28"/>
                <w:u w:val="single"/>
              </w:rPr>
            </w:pPr>
            <w:r w:rsidRPr="00BD3B77">
              <w:rPr>
                <w:sz w:val="28"/>
                <w:szCs w:val="28"/>
                <w:u w:val="single"/>
              </w:rPr>
              <w:t>государственное автономное профессиональ</w:t>
            </w:r>
            <w:r w:rsidR="007C6086" w:rsidRPr="00BD3B77">
              <w:rPr>
                <w:sz w:val="28"/>
                <w:szCs w:val="28"/>
                <w:u w:val="single"/>
              </w:rPr>
              <w:t xml:space="preserve">ное образовательное учреждение </w:t>
            </w:r>
            <w:r w:rsidRPr="00BD3B77">
              <w:rPr>
                <w:sz w:val="28"/>
                <w:szCs w:val="28"/>
                <w:u w:val="single"/>
              </w:rPr>
              <w:t>Новосибирской области «Новосибирский областной колледж культуры и искусств»</w:t>
            </w:r>
          </w:p>
        </w:tc>
        <w:tc>
          <w:tcPr>
            <w:tcW w:w="2822" w:type="dxa"/>
            <w:tcBorders>
              <w:right w:val="single" w:sz="4" w:space="0" w:color="auto"/>
            </w:tcBorders>
            <w:vAlign w:val="bottom"/>
          </w:tcPr>
          <w:p w:rsidR="00296358" w:rsidRPr="00BD3B77" w:rsidRDefault="00944620">
            <w:pPr>
              <w:widowControl w:val="0"/>
              <w:spacing w:after="1" w:line="200" w:lineRule="atLeast"/>
              <w:jc w:val="center"/>
              <w:rPr>
                <w:sz w:val="28"/>
                <w:szCs w:val="28"/>
              </w:rPr>
            </w:pPr>
            <w:r w:rsidRPr="00BD3B77">
              <w:rPr>
                <w:sz w:val="28"/>
                <w:szCs w:val="28"/>
              </w:rPr>
              <w:t xml:space="preserve">Форма по </w:t>
            </w:r>
            <w:hyperlink r:id="rId8">
              <w:r w:rsidRPr="00BD3B77">
                <w:rPr>
                  <w:sz w:val="28"/>
                  <w:szCs w:val="28"/>
                </w:rPr>
                <w:t>ОКУД</w:t>
              </w:r>
            </w:hyperlink>
          </w:p>
        </w:tc>
        <w:tc>
          <w:tcPr>
            <w:tcW w:w="1853" w:type="dxa"/>
            <w:tcBorders>
              <w:top w:val="single" w:sz="4" w:space="0" w:color="auto"/>
              <w:left w:val="single" w:sz="4" w:space="0" w:color="auto"/>
              <w:bottom w:val="single" w:sz="4" w:space="0" w:color="auto"/>
              <w:right w:val="single" w:sz="4" w:space="0" w:color="auto"/>
            </w:tcBorders>
            <w:vAlign w:val="bottom"/>
          </w:tcPr>
          <w:p w:rsidR="00296358" w:rsidRPr="00BD3B77" w:rsidRDefault="00944620">
            <w:pPr>
              <w:widowControl w:val="0"/>
              <w:spacing w:after="1" w:line="200" w:lineRule="atLeast"/>
              <w:ind w:left="-91" w:right="-144"/>
              <w:jc w:val="center"/>
              <w:rPr>
                <w:sz w:val="28"/>
                <w:szCs w:val="28"/>
              </w:rPr>
            </w:pPr>
            <w:r w:rsidRPr="00BD3B77">
              <w:rPr>
                <w:sz w:val="28"/>
                <w:szCs w:val="28"/>
              </w:rPr>
              <w:t>0506001</w:t>
            </w:r>
          </w:p>
        </w:tc>
      </w:tr>
      <w:tr w:rsidR="00296358" w:rsidRPr="00BD3B77" w:rsidTr="009139FB">
        <w:trPr>
          <w:trHeight w:val="260"/>
        </w:trPr>
        <w:tc>
          <w:tcPr>
            <w:tcW w:w="9915" w:type="dxa"/>
          </w:tcPr>
          <w:p w:rsidR="00296358" w:rsidRPr="00BD3B77" w:rsidRDefault="00296358" w:rsidP="00341365">
            <w:pPr>
              <w:widowControl w:val="0"/>
              <w:spacing w:after="1" w:line="280" w:lineRule="atLeast"/>
              <w:jc w:val="center"/>
              <w:rPr>
                <w:sz w:val="28"/>
                <w:szCs w:val="28"/>
              </w:rPr>
            </w:pPr>
          </w:p>
        </w:tc>
        <w:tc>
          <w:tcPr>
            <w:tcW w:w="2822" w:type="dxa"/>
            <w:tcBorders>
              <w:right w:val="single" w:sz="4" w:space="0" w:color="auto"/>
            </w:tcBorders>
            <w:vAlign w:val="bottom"/>
          </w:tcPr>
          <w:p w:rsidR="00296358" w:rsidRPr="00BD3B77" w:rsidRDefault="00944620">
            <w:pPr>
              <w:widowControl w:val="0"/>
              <w:spacing w:after="1" w:line="200" w:lineRule="atLeast"/>
              <w:jc w:val="center"/>
              <w:rPr>
                <w:sz w:val="28"/>
                <w:szCs w:val="28"/>
                <w:highlight w:val="yellow"/>
              </w:rPr>
            </w:pPr>
            <w:r w:rsidRPr="00BD3B77">
              <w:rPr>
                <w:sz w:val="28"/>
                <w:szCs w:val="28"/>
              </w:rPr>
              <w:t>Дата начала действия</w:t>
            </w:r>
          </w:p>
        </w:tc>
        <w:tc>
          <w:tcPr>
            <w:tcW w:w="1853" w:type="dxa"/>
            <w:tcBorders>
              <w:top w:val="single" w:sz="4" w:space="0" w:color="auto"/>
              <w:left w:val="single" w:sz="4" w:space="0" w:color="auto"/>
              <w:bottom w:val="single" w:sz="4" w:space="0" w:color="auto"/>
              <w:right w:val="single" w:sz="4" w:space="0" w:color="auto"/>
            </w:tcBorders>
          </w:tcPr>
          <w:p w:rsidR="00296358" w:rsidRPr="00BD3B77" w:rsidRDefault="00296358">
            <w:pPr>
              <w:widowControl w:val="0"/>
              <w:spacing w:after="1" w:line="280" w:lineRule="atLeast"/>
              <w:jc w:val="center"/>
              <w:rPr>
                <w:sz w:val="28"/>
                <w:szCs w:val="28"/>
              </w:rPr>
            </w:pPr>
          </w:p>
        </w:tc>
      </w:tr>
      <w:tr w:rsidR="00296358" w:rsidRPr="00BD3B77" w:rsidTr="007A582C">
        <w:trPr>
          <w:trHeight w:val="610"/>
        </w:trPr>
        <w:tc>
          <w:tcPr>
            <w:tcW w:w="9915" w:type="dxa"/>
          </w:tcPr>
          <w:p w:rsidR="00296358" w:rsidRPr="00BD3B77" w:rsidRDefault="00944620" w:rsidP="00341365">
            <w:pPr>
              <w:widowControl w:val="0"/>
              <w:spacing w:after="1" w:line="280" w:lineRule="atLeast"/>
              <w:jc w:val="center"/>
              <w:rPr>
                <w:sz w:val="28"/>
                <w:szCs w:val="28"/>
              </w:rPr>
            </w:pPr>
            <w:r w:rsidRPr="00BD3B77">
              <w:rPr>
                <w:sz w:val="28"/>
                <w:szCs w:val="28"/>
              </w:rPr>
              <w:t>Вид деятельности государственного учреждения</w:t>
            </w:r>
          </w:p>
          <w:p w:rsidR="00296358" w:rsidRPr="00BD3B77" w:rsidRDefault="00944620" w:rsidP="00341365">
            <w:pPr>
              <w:widowControl w:val="0"/>
              <w:spacing w:after="1" w:line="280" w:lineRule="atLeast"/>
              <w:jc w:val="center"/>
              <w:rPr>
                <w:sz w:val="28"/>
                <w:szCs w:val="28"/>
              </w:rPr>
            </w:pPr>
            <w:r w:rsidRPr="00BD3B77">
              <w:rPr>
                <w:sz w:val="28"/>
                <w:szCs w:val="28"/>
              </w:rPr>
              <w:t>Новосибирской области:</w:t>
            </w:r>
          </w:p>
        </w:tc>
        <w:tc>
          <w:tcPr>
            <w:tcW w:w="2822" w:type="dxa"/>
            <w:tcBorders>
              <w:right w:val="single" w:sz="4" w:space="0" w:color="auto"/>
            </w:tcBorders>
          </w:tcPr>
          <w:p w:rsidR="00296358" w:rsidRPr="00BD3B77" w:rsidRDefault="00944620">
            <w:pPr>
              <w:widowControl w:val="0"/>
              <w:spacing w:after="1" w:line="200" w:lineRule="atLeast"/>
              <w:jc w:val="center"/>
              <w:rPr>
                <w:sz w:val="28"/>
                <w:szCs w:val="28"/>
                <w:highlight w:val="yellow"/>
              </w:rPr>
            </w:pPr>
            <w:r w:rsidRPr="00BD3B77">
              <w:rPr>
                <w:sz w:val="28"/>
                <w:szCs w:val="28"/>
              </w:rPr>
              <w:t>Дата окончания действия</w:t>
            </w:r>
          </w:p>
        </w:tc>
        <w:tc>
          <w:tcPr>
            <w:tcW w:w="1853" w:type="dxa"/>
            <w:tcBorders>
              <w:top w:val="single" w:sz="4" w:space="0" w:color="auto"/>
              <w:left w:val="single" w:sz="4" w:space="0" w:color="auto"/>
              <w:bottom w:val="single" w:sz="4" w:space="0" w:color="auto"/>
              <w:right w:val="single" w:sz="4" w:space="0" w:color="auto"/>
            </w:tcBorders>
          </w:tcPr>
          <w:p w:rsidR="00296358" w:rsidRPr="00BD3B77" w:rsidRDefault="00296358">
            <w:pPr>
              <w:widowControl w:val="0"/>
              <w:spacing w:after="1" w:line="280" w:lineRule="atLeast"/>
              <w:jc w:val="center"/>
              <w:rPr>
                <w:sz w:val="28"/>
                <w:szCs w:val="28"/>
              </w:rPr>
            </w:pPr>
          </w:p>
        </w:tc>
      </w:tr>
      <w:tr w:rsidR="00296358" w:rsidRPr="00BD3B77" w:rsidTr="000F39E6">
        <w:trPr>
          <w:trHeight w:val="138"/>
        </w:trPr>
        <w:tc>
          <w:tcPr>
            <w:tcW w:w="9915" w:type="dxa"/>
          </w:tcPr>
          <w:p w:rsidR="00296358" w:rsidRPr="00BD3B77" w:rsidRDefault="00296358" w:rsidP="00341365">
            <w:pPr>
              <w:widowControl w:val="0"/>
              <w:spacing w:line="280" w:lineRule="atLeast"/>
              <w:jc w:val="center"/>
              <w:rPr>
                <w:sz w:val="28"/>
                <w:szCs w:val="28"/>
              </w:rPr>
            </w:pPr>
          </w:p>
        </w:tc>
        <w:tc>
          <w:tcPr>
            <w:tcW w:w="2822" w:type="dxa"/>
            <w:tcBorders>
              <w:right w:val="single" w:sz="4" w:space="0" w:color="auto"/>
            </w:tcBorders>
            <w:vAlign w:val="bottom"/>
          </w:tcPr>
          <w:p w:rsidR="00296358" w:rsidRPr="00BD3B77" w:rsidRDefault="00944620">
            <w:pPr>
              <w:widowControl w:val="0"/>
              <w:spacing w:after="1" w:line="200" w:lineRule="atLeast"/>
              <w:jc w:val="center"/>
              <w:rPr>
                <w:sz w:val="28"/>
                <w:szCs w:val="28"/>
              </w:rPr>
            </w:pPr>
            <w:r w:rsidRPr="00BD3B77">
              <w:rPr>
                <w:sz w:val="28"/>
                <w:szCs w:val="28"/>
              </w:rPr>
              <w:t>Код по сводному реестру</w:t>
            </w:r>
          </w:p>
        </w:tc>
        <w:tc>
          <w:tcPr>
            <w:tcW w:w="1853" w:type="dxa"/>
            <w:tcBorders>
              <w:top w:val="single" w:sz="4" w:space="0" w:color="auto"/>
              <w:left w:val="single" w:sz="4" w:space="0" w:color="auto"/>
              <w:bottom w:val="single" w:sz="4" w:space="0" w:color="auto"/>
              <w:right w:val="single" w:sz="4" w:space="0" w:color="auto"/>
            </w:tcBorders>
          </w:tcPr>
          <w:p w:rsidR="00296358" w:rsidRPr="00BD3B77" w:rsidRDefault="00296358">
            <w:pPr>
              <w:widowControl w:val="0"/>
              <w:jc w:val="center"/>
              <w:rPr>
                <w:sz w:val="28"/>
                <w:szCs w:val="28"/>
              </w:rPr>
            </w:pPr>
          </w:p>
        </w:tc>
      </w:tr>
      <w:tr w:rsidR="00341365" w:rsidRPr="00BD3B77" w:rsidTr="000F39E6">
        <w:trPr>
          <w:trHeight w:val="193"/>
        </w:trPr>
        <w:tc>
          <w:tcPr>
            <w:tcW w:w="9915" w:type="dxa"/>
            <w:tcBorders>
              <w:bottom w:val="single" w:sz="4" w:space="0" w:color="auto"/>
            </w:tcBorders>
          </w:tcPr>
          <w:p w:rsidR="00341365" w:rsidRPr="00780370" w:rsidRDefault="009139FB" w:rsidP="00341365">
            <w:pPr>
              <w:widowControl w:val="0"/>
              <w:spacing w:after="1" w:line="280" w:lineRule="atLeast"/>
              <w:jc w:val="center"/>
              <w:rPr>
                <w:sz w:val="28"/>
                <w:szCs w:val="28"/>
                <w:u w:val="single"/>
              </w:rPr>
            </w:pPr>
            <w:bookmarkStart w:id="0" w:name="_GoBack" w:colFirst="0" w:colLast="0"/>
            <w:r w:rsidRPr="00780370">
              <w:rPr>
                <w:sz w:val="28"/>
                <w:szCs w:val="28"/>
                <w:u w:val="single"/>
              </w:rPr>
              <w:t>Образование профессиональное среднее</w:t>
            </w:r>
          </w:p>
        </w:tc>
        <w:tc>
          <w:tcPr>
            <w:tcW w:w="2822" w:type="dxa"/>
            <w:tcBorders>
              <w:bottom w:val="single" w:sz="4" w:space="0" w:color="auto"/>
              <w:right w:val="single" w:sz="4" w:space="0" w:color="auto"/>
            </w:tcBorders>
          </w:tcPr>
          <w:p w:rsidR="00341365" w:rsidRPr="00BD3B77" w:rsidRDefault="00341365">
            <w:pPr>
              <w:widowControl w:val="0"/>
              <w:spacing w:after="1" w:line="200" w:lineRule="atLeast"/>
              <w:jc w:val="center"/>
              <w:rPr>
                <w:sz w:val="28"/>
                <w:szCs w:val="28"/>
              </w:rPr>
            </w:pPr>
            <w:r w:rsidRPr="00BD3B77">
              <w:rPr>
                <w:sz w:val="28"/>
                <w:szCs w:val="28"/>
              </w:rPr>
              <w:t xml:space="preserve">По </w:t>
            </w:r>
            <w:hyperlink r:id="rId9">
              <w:r w:rsidRPr="00BD3B77">
                <w:rPr>
                  <w:sz w:val="28"/>
                  <w:szCs w:val="28"/>
                </w:rPr>
                <w:t>ОКВЭД</w:t>
              </w:r>
            </w:hyperlink>
          </w:p>
        </w:tc>
        <w:tc>
          <w:tcPr>
            <w:tcW w:w="1853" w:type="dxa"/>
            <w:tcBorders>
              <w:top w:val="single" w:sz="4" w:space="0" w:color="auto"/>
              <w:left w:val="single" w:sz="4" w:space="0" w:color="auto"/>
              <w:bottom w:val="single" w:sz="4" w:space="0" w:color="auto"/>
              <w:right w:val="single" w:sz="4" w:space="0" w:color="auto"/>
            </w:tcBorders>
            <w:vAlign w:val="center"/>
          </w:tcPr>
          <w:p w:rsidR="00341365" w:rsidRPr="00BD3B77" w:rsidRDefault="00341365">
            <w:pPr>
              <w:widowControl w:val="0"/>
              <w:jc w:val="center"/>
              <w:rPr>
                <w:sz w:val="28"/>
                <w:szCs w:val="28"/>
                <w:highlight w:val="green"/>
              </w:rPr>
            </w:pPr>
            <w:r w:rsidRPr="00BD3B77">
              <w:rPr>
                <w:sz w:val="28"/>
                <w:szCs w:val="28"/>
              </w:rPr>
              <w:t>85.21</w:t>
            </w:r>
          </w:p>
        </w:tc>
      </w:tr>
      <w:tr w:rsidR="009139FB" w:rsidRPr="00BD3B77" w:rsidTr="000F39E6">
        <w:trPr>
          <w:trHeight w:val="193"/>
        </w:trPr>
        <w:tc>
          <w:tcPr>
            <w:tcW w:w="9915" w:type="dxa"/>
            <w:tcBorders>
              <w:top w:val="single" w:sz="4" w:space="0" w:color="auto"/>
              <w:bottom w:val="single" w:sz="4" w:space="0" w:color="auto"/>
            </w:tcBorders>
            <w:vAlign w:val="center"/>
          </w:tcPr>
          <w:p w:rsidR="009139FB" w:rsidRPr="00780370" w:rsidRDefault="009139FB" w:rsidP="009139FB">
            <w:pPr>
              <w:widowControl w:val="0"/>
              <w:spacing w:after="1" w:line="280" w:lineRule="atLeast"/>
              <w:jc w:val="center"/>
              <w:rPr>
                <w:sz w:val="28"/>
                <w:szCs w:val="28"/>
                <w:u w:val="single"/>
              </w:rPr>
            </w:pPr>
            <w:r w:rsidRPr="00780370">
              <w:rPr>
                <w:sz w:val="28"/>
                <w:szCs w:val="28"/>
                <w:u w:val="single"/>
              </w:rPr>
              <w:t>Дополнительное образование детей и взрослых</w:t>
            </w:r>
          </w:p>
        </w:tc>
        <w:tc>
          <w:tcPr>
            <w:tcW w:w="2822" w:type="dxa"/>
            <w:tcBorders>
              <w:top w:val="single" w:sz="4" w:space="0" w:color="auto"/>
              <w:bottom w:val="single" w:sz="4" w:space="0" w:color="auto"/>
              <w:right w:val="single" w:sz="4" w:space="0" w:color="auto"/>
            </w:tcBorders>
          </w:tcPr>
          <w:p w:rsidR="009139FB" w:rsidRPr="00BD3B77" w:rsidRDefault="009139FB">
            <w:pPr>
              <w:widowControl w:val="0"/>
              <w:spacing w:after="1" w:line="200" w:lineRule="atLeast"/>
              <w:jc w:val="center"/>
              <w:rPr>
                <w:sz w:val="28"/>
                <w:szCs w:val="28"/>
              </w:rPr>
            </w:pPr>
            <w:r w:rsidRPr="00BD3B77">
              <w:rPr>
                <w:sz w:val="28"/>
                <w:szCs w:val="28"/>
              </w:rPr>
              <w:t xml:space="preserve">По </w:t>
            </w:r>
            <w:hyperlink r:id="rId10">
              <w:r w:rsidRPr="00BD3B77">
                <w:rPr>
                  <w:sz w:val="28"/>
                  <w:szCs w:val="28"/>
                </w:rPr>
                <w:t>ОКВЭД</w:t>
              </w:r>
            </w:hyperlink>
          </w:p>
        </w:tc>
        <w:tc>
          <w:tcPr>
            <w:tcW w:w="1853" w:type="dxa"/>
            <w:tcBorders>
              <w:top w:val="single" w:sz="4" w:space="0" w:color="auto"/>
              <w:left w:val="single" w:sz="4" w:space="0" w:color="auto"/>
              <w:bottom w:val="single" w:sz="4" w:space="0" w:color="auto"/>
              <w:right w:val="single" w:sz="4" w:space="0" w:color="auto"/>
            </w:tcBorders>
            <w:vAlign w:val="center"/>
          </w:tcPr>
          <w:p w:rsidR="009139FB" w:rsidRPr="00BD3B77" w:rsidRDefault="009139FB">
            <w:pPr>
              <w:widowControl w:val="0"/>
              <w:jc w:val="center"/>
              <w:rPr>
                <w:sz w:val="28"/>
                <w:szCs w:val="28"/>
              </w:rPr>
            </w:pPr>
            <w:r w:rsidRPr="00BD3B77">
              <w:rPr>
                <w:sz w:val="28"/>
                <w:szCs w:val="28"/>
              </w:rPr>
              <w:t>85.41</w:t>
            </w:r>
          </w:p>
        </w:tc>
      </w:tr>
      <w:bookmarkEnd w:id="0"/>
    </w:tbl>
    <w:p w:rsidR="00296358" w:rsidRDefault="00296358">
      <w:pPr>
        <w:jc w:val="center"/>
        <w:rPr>
          <w:rFonts w:eastAsiaTheme="minorHAnsi"/>
          <w:sz w:val="31"/>
          <w:szCs w:val="31"/>
          <w:lang w:eastAsia="en-US"/>
        </w:rPr>
      </w:pPr>
    </w:p>
    <w:p w:rsidR="00296358" w:rsidRDefault="00944620">
      <w:pPr>
        <w:rPr>
          <w:rFonts w:eastAsiaTheme="minorHAnsi"/>
          <w:sz w:val="31"/>
          <w:szCs w:val="31"/>
          <w:lang w:eastAsia="en-US"/>
        </w:rPr>
      </w:pPr>
      <w:r>
        <w:br w:type="page"/>
      </w:r>
    </w:p>
    <w:p w:rsidR="00296358" w:rsidRDefault="00944620">
      <w:pPr>
        <w:tabs>
          <w:tab w:val="left" w:pos="7371"/>
          <w:tab w:val="left" w:pos="10206"/>
        </w:tabs>
        <w:jc w:val="center"/>
        <w:rPr>
          <w:rFonts w:eastAsiaTheme="minorHAnsi"/>
          <w:szCs w:val="24"/>
          <w:lang w:eastAsia="en-US"/>
        </w:rPr>
      </w:pPr>
      <w:r>
        <w:rPr>
          <w:rFonts w:eastAsiaTheme="minorHAnsi"/>
          <w:szCs w:val="24"/>
          <w:lang w:eastAsia="en-US"/>
        </w:rPr>
        <w:lastRenderedPageBreak/>
        <w:t xml:space="preserve">Часть </w:t>
      </w:r>
      <w:r>
        <w:rPr>
          <w:rFonts w:eastAsiaTheme="minorHAnsi"/>
          <w:szCs w:val="24"/>
          <w:lang w:val="en-US" w:eastAsia="en-US"/>
        </w:rPr>
        <w:t>I</w:t>
      </w:r>
      <w:r>
        <w:rPr>
          <w:rFonts w:eastAsiaTheme="minorHAnsi"/>
          <w:szCs w:val="24"/>
          <w:lang w:eastAsia="en-US"/>
        </w:rPr>
        <w:t>. Сведения об оказываемых государственных услугах</w:t>
      </w:r>
    </w:p>
    <w:p w:rsidR="00296358" w:rsidRDefault="00944620">
      <w:pPr>
        <w:jc w:val="center"/>
        <w:rPr>
          <w:rFonts w:eastAsiaTheme="minorHAnsi"/>
          <w:szCs w:val="24"/>
          <w:u w:val="single"/>
          <w:lang w:eastAsia="en-US"/>
        </w:rPr>
      </w:pPr>
      <w:r>
        <w:rPr>
          <w:rFonts w:eastAsiaTheme="minorHAnsi"/>
          <w:szCs w:val="24"/>
          <w:lang w:eastAsia="en-US"/>
        </w:rPr>
        <w:t xml:space="preserve">Раздел </w:t>
      </w:r>
      <w:r>
        <w:rPr>
          <w:rFonts w:eastAsiaTheme="minorHAnsi"/>
          <w:szCs w:val="24"/>
          <w:u w:val="single"/>
          <w:lang w:eastAsia="en-US"/>
        </w:rPr>
        <w:t>1</w:t>
      </w:r>
    </w:p>
    <w:tbl>
      <w:tblPr>
        <w:tblStyle w:val="1e"/>
        <w:tblW w:w="14992" w:type="dxa"/>
        <w:tblLayout w:type="fixed"/>
        <w:tblLook w:val="04A0" w:firstRow="1" w:lastRow="0" w:firstColumn="1" w:lastColumn="0" w:noHBand="0" w:noVBand="1"/>
      </w:tblPr>
      <w:tblGrid>
        <w:gridCol w:w="11115"/>
        <w:gridCol w:w="2034"/>
        <w:gridCol w:w="1843"/>
      </w:tblGrid>
      <w:tr w:rsidR="00341365" w:rsidRPr="00E331B6" w:rsidTr="00341365">
        <w:trPr>
          <w:trHeight w:val="316"/>
        </w:trPr>
        <w:tc>
          <w:tcPr>
            <w:tcW w:w="11115" w:type="dxa"/>
            <w:tcBorders>
              <w:top w:val="nil"/>
              <w:left w:val="nil"/>
              <w:bottom w:val="nil"/>
              <w:right w:val="nil"/>
            </w:tcBorders>
          </w:tcPr>
          <w:p w:rsidR="00341365" w:rsidRPr="00E331B6" w:rsidRDefault="00341365" w:rsidP="00E331B6">
            <w:pPr>
              <w:jc w:val="both"/>
              <w:rPr>
                <w:rFonts w:ascii="Times New Roman" w:hAnsi="Times New Roman" w:cs="Times New Roman"/>
                <w:szCs w:val="24"/>
              </w:rPr>
            </w:pPr>
            <w:r w:rsidRPr="00E331B6">
              <w:rPr>
                <w:rFonts w:ascii="Times New Roman" w:hAnsi="Times New Roman" w:cs="Times New Roman"/>
                <w:szCs w:val="24"/>
              </w:rPr>
              <w:t xml:space="preserve">1. Наименование государственной услуги </w:t>
            </w:r>
            <w:r w:rsidR="00A26F69" w:rsidRPr="00A26F69">
              <w:rPr>
                <w:rFonts w:ascii="Times New Roman" w:hAnsi="Times New Roman" w:cs="Times New Roman"/>
                <w:szCs w:val="24"/>
                <w:u w:val="single"/>
              </w:rPr>
              <w:t>Реализация образовательных программ среднего профессионального образования - программ подготовки специалистов среднего звена</w:t>
            </w:r>
            <w:r w:rsidRPr="00E331B6">
              <w:rPr>
                <w:rFonts w:ascii="Times New Roman" w:hAnsi="Times New Roman" w:cs="Times New Roman"/>
                <w:szCs w:val="24"/>
              </w:rPr>
              <w:t xml:space="preserve">   </w:t>
            </w:r>
          </w:p>
        </w:tc>
        <w:tc>
          <w:tcPr>
            <w:tcW w:w="2034" w:type="dxa"/>
            <w:vMerge w:val="restart"/>
            <w:tcBorders>
              <w:top w:val="nil"/>
              <w:left w:val="nil"/>
              <w:bottom w:val="nil"/>
              <w:right w:val="single" w:sz="4" w:space="0" w:color="auto"/>
            </w:tcBorders>
            <w:vAlign w:val="center"/>
          </w:tcPr>
          <w:p w:rsidR="00341365" w:rsidRPr="00E331B6" w:rsidRDefault="00341365" w:rsidP="00280652">
            <w:pPr>
              <w:jc w:val="both"/>
              <w:rPr>
                <w:rFonts w:ascii="Times New Roman" w:hAnsi="Times New Roman" w:cs="Times New Roman"/>
                <w:szCs w:val="24"/>
              </w:rPr>
            </w:pPr>
            <w:r w:rsidRPr="00E331B6">
              <w:rPr>
                <w:rFonts w:ascii="Times New Roman" w:hAnsi="Times New Roman" w:cs="Times New Roman"/>
                <w:szCs w:val="24"/>
              </w:rPr>
              <w:t>Код по базовому (отраслевому) перечню или региональному перечню</w:t>
            </w:r>
          </w:p>
        </w:tc>
        <w:tc>
          <w:tcPr>
            <w:tcW w:w="1843" w:type="dxa"/>
            <w:vMerge w:val="restart"/>
            <w:tcBorders>
              <w:top w:val="single" w:sz="4" w:space="0" w:color="auto"/>
              <w:left w:val="single" w:sz="4" w:space="0" w:color="auto"/>
              <w:right w:val="single" w:sz="4" w:space="0" w:color="auto"/>
            </w:tcBorders>
            <w:vAlign w:val="center"/>
          </w:tcPr>
          <w:p w:rsidR="00341365" w:rsidRPr="00E331B6" w:rsidRDefault="00341365" w:rsidP="00341365">
            <w:pPr>
              <w:jc w:val="center"/>
              <w:rPr>
                <w:rFonts w:ascii="Times New Roman" w:hAnsi="Times New Roman" w:cs="Times New Roman"/>
                <w:szCs w:val="24"/>
              </w:rPr>
            </w:pPr>
            <w:r w:rsidRPr="00E331B6">
              <w:rPr>
                <w:rFonts w:ascii="Times New Roman" w:hAnsi="Times New Roman" w:cs="Times New Roman"/>
                <w:szCs w:val="24"/>
              </w:rPr>
              <w:t>37.Д56.0</w:t>
            </w:r>
          </w:p>
        </w:tc>
      </w:tr>
      <w:tr w:rsidR="00341365" w:rsidRPr="00E331B6" w:rsidTr="00280652">
        <w:trPr>
          <w:trHeight w:val="685"/>
        </w:trPr>
        <w:tc>
          <w:tcPr>
            <w:tcW w:w="11115" w:type="dxa"/>
            <w:tcBorders>
              <w:top w:val="nil"/>
              <w:left w:val="nil"/>
              <w:bottom w:val="nil"/>
              <w:right w:val="nil"/>
            </w:tcBorders>
          </w:tcPr>
          <w:p w:rsidR="00341365" w:rsidRPr="00E331B6" w:rsidRDefault="00A26F69" w:rsidP="00E331B6">
            <w:pPr>
              <w:jc w:val="both"/>
              <w:rPr>
                <w:rFonts w:ascii="Times New Roman" w:hAnsi="Times New Roman" w:cs="Times New Roman"/>
                <w:szCs w:val="24"/>
              </w:rPr>
            </w:pPr>
            <w:r w:rsidRPr="00A26F69">
              <w:rPr>
                <w:rFonts w:ascii="Times New Roman" w:hAnsi="Times New Roman" w:cs="Times New Roman"/>
                <w:szCs w:val="24"/>
              </w:rPr>
              <w:t>2. Категории потребителей государственной услуги Физические лица, имеющие основное общее образование; Физические лица, имеющие среднее общее образование</w:t>
            </w:r>
          </w:p>
        </w:tc>
        <w:tc>
          <w:tcPr>
            <w:tcW w:w="2034" w:type="dxa"/>
            <w:vMerge/>
            <w:tcBorders>
              <w:top w:val="nil"/>
              <w:left w:val="nil"/>
              <w:bottom w:val="nil"/>
            </w:tcBorders>
          </w:tcPr>
          <w:p w:rsidR="00341365" w:rsidRPr="00E331B6" w:rsidRDefault="00341365" w:rsidP="00E331B6">
            <w:pPr>
              <w:jc w:val="both"/>
              <w:rPr>
                <w:rFonts w:ascii="Times New Roman" w:hAnsi="Times New Roman" w:cs="Times New Roman"/>
                <w:szCs w:val="24"/>
              </w:rPr>
            </w:pPr>
          </w:p>
        </w:tc>
        <w:tc>
          <w:tcPr>
            <w:tcW w:w="1843" w:type="dxa"/>
            <w:vMerge/>
          </w:tcPr>
          <w:p w:rsidR="00341365" w:rsidRPr="00E331B6" w:rsidRDefault="00341365" w:rsidP="00E331B6">
            <w:pPr>
              <w:jc w:val="both"/>
              <w:rPr>
                <w:rFonts w:ascii="Times New Roman" w:hAnsi="Times New Roman" w:cs="Times New Roman"/>
                <w:szCs w:val="24"/>
              </w:rPr>
            </w:pPr>
          </w:p>
        </w:tc>
      </w:tr>
      <w:tr w:rsidR="00341365" w:rsidRPr="00E331B6" w:rsidTr="00A26F69">
        <w:trPr>
          <w:trHeight w:val="454"/>
        </w:trPr>
        <w:tc>
          <w:tcPr>
            <w:tcW w:w="11115" w:type="dxa"/>
            <w:tcBorders>
              <w:top w:val="nil"/>
              <w:left w:val="nil"/>
              <w:bottom w:val="nil"/>
              <w:right w:val="nil"/>
            </w:tcBorders>
          </w:tcPr>
          <w:p w:rsidR="00341365" w:rsidRPr="00E331B6" w:rsidRDefault="00A26F69" w:rsidP="00280652">
            <w:pPr>
              <w:jc w:val="both"/>
              <w:rPr>
                <w:rFonts w:ascii="Times New Roman" w:hAnsi="Times New Roman" w:cs="Times New Roman"/>
                <w:szCs w:val="24"/>
              </w:rPr>
            </w:pPr>
            <w:r w:rsidRPr="00A26F69">
              <w:rPr>
                <w:rFonts w:ascii="Times New Roman" w:hAnsi="Times New Roman" w:cs="Times New Roman"/>
                <w:szCs w:val="24"/>
              </w:rPr>
              <w:t>3. Показатели, характеризующие объем и (или) качество государственной услуги:</w:t>
            </w:r>
          </w:p>
        </w:tc>
        <w:tc>
          <w:tcPr>
            <w:tcW w:w="2034" w:type="dxa"/>
            <w:vMerge/>
            <w:tcBorders>
              <w:top w:val="nil"/>
              <w:left w:val="nil"/>
              <w:bottom w:val="nil"/>
            </w:tcBorders>
          </w:tcPr>
          <w:p w:rsidR="00341365" w:rsidRPr="00E331B6" w:rsidRDefault="00341365" w:rsidP="00E331B6">
            <w:pPr>
              <w:jc w:val="both"/>
              <w:rPr>
                <w:rFonts w:ascii="Times New Roman" w:hAnsi="Times New Roman" w:cs="Times New Roman"/>
                <w:szCs w:val="24"/>
              </w:rPr>
            </w:pPr>
          </w:p>
        </w:tc>
        <w:tc>
          <w:tcPr>
            <w:tcW w:w="1843" w:type="dxa"/>
            <w:vMerge/>
          </w:tcPr>
          <w:p w:rsidR="00341365" w:rsidRPr="00E331B6" w:rsidRDefault="00341365" w:rsidP="00E331B6">
            <w:pPr>
              <w:jc w:val="both"/>
              <w:rPr>
                <w:rFonts w:ascii="Times New Roman" w:hAnsi="Times New Roman" w:cs="Times New Roman"/>
                <w:szCs w:val="24"/>
              </w:rPr>
            </w:pPr>
          </w:p>
        </w:tc>
      </w:tr>
    </w:tbl>
    <w:p w:rsidR="00296358" w:rsidRDefault="00944620" w:rsidP="00E331B6">
      <w:pPr>
        <w:jc w:val="both"/>
        <w:rPr>
          <w:szCs w:val="24"/>
        </w:rPr>
      </w:pPr>
      <w:r w:rsidRPr="00E331B6">
        <w:rPr>
          <w:rFonts w:eastAsiaTheme="minorHAnsi"/>
          <w:szCs w:val="24"/>
          <w:lang w:eastAsia="en-US"/>
        </w:rPr>
        <w:t>3.1. Показатели, характеризующие качество государственной услуги - не предусматриваются, в связи с отсутствием в общероссийском базовом (отраслевом) перечне (классификаторе) государственных и муниципальных услуг, оказываемых физическим лицам (далее -</w:t>
      </w:r>
      <w:r>
        <w:rPr>
          <w:szCs w:val="24"/>
        </w:rPr>
        <w:t xml:space="preserve"> базовый (отраслевой) перечень).</w:t>
      </w:r>
    </w:p>
    <w:p w:rsidR="00A26F69" w:rsidRDefault="00A26F69" w:rsidP="00E331B6">
      <w:pPr>
        <w:jc w:val="both"/>
        <w:rPr>
          <w:szCs w:val="24"/>
        </w:rPr>
      </w:pPr>
    </w:p>
    <w:p w:rsidR="00296358" w:rsidRDefault="00944620">
      <w:pPr>
        <w:jc w:val="both"/>
        <w:rPr>
          <w:rFonts w:eastAsiaTheme="minorHAnsi"/>
          <w:szCs w:val="24"/>
          <w:lang w:eastAsia="en-US"/>
        </w:rPr>
      </w:pPr>
      <w:r>
        <w:rPr>
          <w:rFonts w:eastAsiaTheme="minorHAnsi"/>
          <w:szCs w:val="24"/>
          <w:lang w:eastAsia="en-US"/>
        </w:rPr>
        <w:t>3.2. Показатели, характеризующие объем государственной услуги</w:t>
      </w:r>
    </w:p>
    <w:p w:rsidR="00A26F69" w:rsidRDefault="00A26F69">
      <w:pPr>
        <w:jc w:val="both"/>
        <w:rPr>
          <w:rFonts w:eastAsiaTheme="minorHAnsi"/>
          <w:szCs w:val="24"/>
          <w:u w:val="single"/>
          <w:lang w:eastAsia="en-US"/>
        </w:rPr>
      </w:pPr>
    </w:p>
    <w:tbl>
      <w:tblPr>
        <w:tblW w:w="5201" w:type="pct"/>
        <w:tblInd w:w="-289" w:type="dxa"/>
        <w:tblLayout w:type="fixed"/>
        <w:tblCellMar>
          <w:top w:w="102" w:type="dxa"/>
          <w:left w:w="62" w:type="dxa"/>
          <w:bottom w:w="102" w:type="dxa"/>
          <w:right w:w="62" w:type="dxa"/>
        </w:tblCellMar>
        <w:tblLook w:val="0000" w:firstRow="0" w:lastRow="0" w:firstColumn="0" w:lastColumn="0" w:noHBand="0" w:noVBand="0"/>
      </w:tblPr>
      <w:tblGrid>
        <w:gridCol w:w="1081"/>
        <w:gridCol w:w="1226"/>
        <w:gridCol w:w="1800"/>
        <w:gridCol w:w="1417"/>
        <w:gridCol w:w="994"/>
        <w:gridCol w:w="932"/>
        <w:gridCol w:w="13"/>
        <w:gridCol w:w="897"/>
        <w:gridCol w:w="596"/>
        <w:gridCol w:w="594"/>
        <w:gridCol w:w="19"/>
        <w:gridCol w:w="674"/>
        <w:gridCol w:w="665"/>
        <w:gridCol w:w="684"/>
        <w:gridCol w:w="19"/>
        <w:gridCol w:w="780"/>
        <w:gridCol w:w="678"/>
        <w:gridCol w:w="684"/>
        <w:gridCol w:w="19"/>
        <w:gridCol w:w="683"/>
        <w:gridCol w:w="850"/>
        <w:gridCol w:w="19"/>
      </w:tblGrid>
      <w:tr w:rsidR="00296358" w:rsidTr="00A26F69">
        <w:trPr>
          <w:trHeight w:val="508"/>
        </w:trPr>
        <w:tc>
          <w:tcPr>
            <w:tcW w:w="1081"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4443" w:type="dxa"/>
            <w:gridSpan w:val="3"/>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Показатель, характеризующий содержание государственной услуги (по справочникам)</w:t>
            </w:r>
          </w:p>
        </w:tc>
        <w:tc>
          <w:tcPr>
            <w:tcW w:w="1939" w:type="dxa"/>
            <w:gridSpan w:val="3"/>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Показатель, характеризующий условия (формы) оказания государственной услуги (по справочникам)</w:t>
            </w:r>
          </w:p>
        </w:tc>
        <w:tc>
          <w:tcPr>
            <w:tcW w:w="2106" w:type="dxa"/>
            <w:gridSpan w:val="4"/>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Показатель объема государственной услуги </w:t>
            </w:r>
          </w:p>
        </w:tc>
        <w:tc>
          <w:tcPr>
            <w:tcW w:w="2042" w:type="dxa"/>
            <w:gridSpan w:val="4"/>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Значение </w:t>
            </w:r>
          </w:p>
          <w:p w:rsidR="00296358" w:rsidRDefault="00944620">
            <w:pPr>
              <w:widowControl w:val="0"/>
              <w:jc w:val="center"/>
              <w:rPr>
                <w:rFonts w:eastAsiaTheme="minorHAnsi"/>
                <w:szCs w:val="24"/>
                <w:lang w:eastAsia="en-US"/>
              </w:rPr>
            </w:pPr>
            <w:r>
              <w:rPr>
                <w:rFonts w:eastAsiaTheme="minorHAnsi"/>
                <w:szCs w:val="24"/>
                <w:lang w:eastAsia="en-US"/>
              </w:rPr>
              <w:t xml:space="preserve">показателя объема государственной услуги* </w:t>
            </w:r>
          </w:p>
        </w:tc>
        <w:tc>
          <w:tcPr>
            <w:tcW w:w="2161" w:type="dxa"/>
            <w:gridSpan w:val="4"/>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Размер платы</w:t>
            </w:r>
          </w:p>
          <w:p w:rsidR="00296358" w:rsidRDefault="00944620">
            <w:pPr>
              <w:widowControl w:val="0"/>
              <w:jc w:val="center"/>
              <w:rPr>
                <w:rFonts w:eastAsiaTheme="minorHAnsi"/>
                <w:szCs w:val="24"/>
                <w:lang w:eastAsia="en-US"/>
              </w:rPr>
            </w:pPr>
            <w:r>
              <w:rPr>
                <w:rFonts w:eastAsiaTheme="minorHAnsi"/>
                <w:szCs w:val="24"/>
                <w:lang w:eastAsia="en-US"/>
              </w:rPr>
              <w:t xml:space="preserve"> (цена, тариф)</w:t>
            </w:r>
          </w:p>
        </w:tc>
        <w:tc>
          <w:tcPr>
            <w:tcW w:w="1552" w:type="dxa"/>
            <w:gridSpan w:val="3"/>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государственной услуги</w:t>
            </w:r>
          </w:p>
        </w:tc>
      </w:tr>
      <w:tr w:rsidR="00A26F69" w:rsidTr="00A26F69">
        <w:trPr>
          <w:gridAfter w:val="1"/>
          <w:wAfter w:w="19" w:type="dxa"/>
          <w:trHeight w:val="20"/>
        </w:trPr>
        <w:tc>
          <w:tcPr>
            <w:tcW w:w="1081" w:type="dxa"/>
            <w:vMerge/>
            <w:tcBorders>
              <w:top w:val="single" w:sz="4" w:space="0" w:color="000000"/>
              <w:left w:val="single" w:sz="4" w:space="0" w:color="000000"/>
              <w:bottom w:val="single" w:sz="4" w:space="0" w:color="000000"/>
              <w:right w:val="single" w:sz="4" w:space="0" w:color="000000"/>
            </w:tcBorders>
          </w:tcPr>
          <w:p w:rsidR="00A26F69" w:rsidRDefault="00A26F69">
            <w:pPr>
              <w:widowControl w:val="0"/>
              <w:rPr>
                <w:rFonts w:eastAsiaTheme="minorHAnsi"/>
                <w:szCs w:val="24"/>
                <w:lang w:eastAsia="en-US"/>
              </w:rPr>
            </w:pPr>
          </w:p>
        </w:tc>
        <w:tc>
          <w:tcPr>
            <w:tcW w:w="4443" w:type="dxa"/>
            <w:gridSpan w:val="3"/>
            <w:vMerge/>
            <w:tcBorders>
              <w:top w:val="single" w:sz="4" w:space="0" w:color="000000"/>
              <w:left w:val="single" w:sz="4" w:space="0" w:color="000000"/>
              <w:bottom w:val="single" w:sz="4" w:space="0" w:color="000000"/>
              <w:right w:val="single" w:sz="4" w:space="0" w:color="000000"/>
            </w:tcBorders>
          </w:tcPr>
          <w:p w:rsidR="00A26F69" w:rsidRDefault="00A26F69">
            <w:pPr>
              <w:widowControl w:val="0"/>
              <w:rPr>
                <w:rFonts w:eastAsiaTheme="minorHAnsi"/>
                <w:szCs w:val="24"/>
                <w:lang w:eastAsia="en-US"/>
              </w:rPr>
            </w:pPr>
          </w:p>
        </w:tc>
        <w:tc>
          <w:tcPr>
            <w:tcW w:w="1939" w:type="dxa"/>
            <w:gridSpan w:val="3"/>
            <w:vMerge/>
            <w:tcBorders>
              <w:top w:val="single" w:sz="4" w:space="0" w:color="000000"/>
              <w:left w:val="single" w:sz="4" w:space="0" w:color="000000"/>
              <w:bottom w:val="single" w:sz="4" w:space="0" w:color="000000"/>
              <w:right w:val="single" w:sz="4" w:space="0" w:color="000000"/>
            </w:tcBorders>
          </w:tcPr>
          <w:p w:rsidR="00A26F69" w:rsidRDefault="00A26F69">
            <w:pPr>
              <w:widowControl w:val="0"/>
              <w:rPr>
                <w:rFonts w:eastAsiaTheme="minorHAnsi"/>
                <w:szCs w:val="24"/>
                <w:lang w:eastAsia="en-US"/>
              </w:rPr>
            </w:pPr>
          </w:p>
        </w:tc>
        <w:tc>
          <w:tcPr>
            <w:tcW w:w="897" w:type="dxa"/>
            <w:tcBorders>
              <w:top w:val="single" w:sz="4" w:space="0" w:color="000000"/>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190" w:type="dxa"/>
            <w:gridSpan w:val="2"/>
            <w:tcBorders>
              <w:top w:val="single" w:sz="4" w:space="0" w:color="000000"/>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r>
              <w:rPr>
                <w:rFonts w:eastAsiaTheme="minorHAnsi"/>
                <w:szCs w:val="24"/>
                <w:lang w:eastAsia="en-US"/>
              </w:rPr>
              <w:t xml:space="preserve">единица измерения  </w:t>
            </w:r>
          </w:p>
        </w:tc>
        <w:tc>
          <w:tcPr>
            <w:tcW w:w="693" w:type="dxa"/>
            <w:gridSpan w:val="2"/>
            <w:vMerge w:val="restart"/>
            <w:tcBorders>
              <w:top w:val="single" w:sz="4" w:space="0" w:color="000000"/>
              <w:left w:val="single" w:sz="4" w:space="0" w:color="000000"/>
              <w:right w:val="single" w:sz="4" w:space="0" w:color="000000"/>
            </w:tcBorders>
          </w:tcPr>
          <w:p w:rsidR="00A26F69" w:rsidRPr="0095626D" w:rsidRDefault="00A26F69">
            <w:pPr>
              <w:widowControl w:val="0"/>
              <w:jc w:val="center"/>
              <w:rPr>
                <w:rFonts w:eastAsiaTheme="minorHAnsi"/>
                <w:sz w:val="22"/>
                <w:szCs w:val="22"/>
                <w:lang w:eastAsia="en-US"/>
              </w:rPr>
            </w:pPr>
            <w:r w:rsidRPr="0095626D">
              <w:rPr>
                <w:rFonts w:eastAsiaTheme="minorHAnsi"/>
                <w:sz w:val="22"/>
                <w:szCs w:val="22"/>
                <w:u w:val="single"/>
                <w:lang w:eastAsia="en-US"/>
              </w:rPr>
              <w:t>2023год</w:t>
            </w:r>
            <w:r w:rsidRPr="0095626D">
              <w:rPr>
                <w:rFonts w:eastAsiaTheme="minorHAnsi"/>
                <w:sz w:val="22"/>
                <w:szCs w:val="22"/>
                <w:lang w:eastAsia="en-US"/>
              </w:rPr>
              <w:t xml:space="preserve"> (очередной финансовый год) </w:t>
            </w:r>
          </w:p>
        </w:tc>
        <w:tc>
          <w:tcPr>
            <w:tcW w:w="665" w:type="dxa"/>
            <w:vMerge w:val="restart"/>
            <w:tcBorders>
              <w:top w:val="single" w:sz="4" w:space="0" w:color="000000"/>
              <w:left w:val="single" w:sz="4" w:space="0" w:color="000000"/>
              <w:right w:val="single" w:sz="4" w:space="0" w:color="000000"/>
            </w:tcBorders>
          </w:tcPr>
          <w:p w:rsidR="00A26F69" w:rsidRPr="0095626D" w:rsidRDefault="00A26F69">
            <w:pPr>
              <w:widowControl w:val="0"/>
              <w:jc w:val="center"/>
              <w:rPr>
                <w:rFonts w:eastAsiaTheme="minorHAnsi"/>
                <w:sz w:val="22"/>
                <w:szCs w:val="22"/>
                <w:lang w:eastAsia="en-US"/>
              </w:rPr>
            </w:pPr>
            <w:r w:rsidRPr="0095626D">
              <w:rPr>
                <w:rFonts w:eastAsiaTheme="minorHAnsi"/>
                <w:sz w:val="22"/>
                <w:szCs w:val="22"/>
                <w:u w:val="single"/>
                <w:lang w:eastAsia="en-US"/>
              </w:rPr>
              <w:t>2024 год</w:t>
            </w:r>
            <w:r w:rsidRPr="0095626D">
              <w:rPr>
                <w:rFonts w:eastAsiaTheme="minorHAnsi"/>
                <w:sz w:val="22"/>
                <w:szCs w:val="22"/>
                <w:lang w:eastAsia="en-US"/>
              </w:rPr>
              <w:t xml:space="preserve"> (1-й год планового периода) </w:t>
            </w:r>
          </w:p>
        </w:tc>
        <w:tc>
          <w:tcPr>
            <w:tcW w:w="684" w:type="dxa"/>
            <w:vMerge w:val="restart"/>
            <w:tcBorders>
              <w:top w:val="single" w:sz="4" w:space="0" w:color="000000"/>
              <w:left w:val="single" w:sz="4" w:space="0" w:color="000000"/>
              <w:right w:val="single" w:sz="4" w:space="0" w:color="000000"/>
            </w:tcBorders>
          </w:tcPr>
          <w:p w:rsidR="00A26F69" w:rsidRPr="0095626D" w:rsidRDefault="00A26F69">
            <w:pPr>
              <w:widowControl w:val="0"/>
              <w:jc w:val="center"/>
              <w:rPr>
                <w:rFonts w:eastAsiaTheme="minorHAnsi"/>
                <w:sz w:val="22"/>
                <w:szCs w:val="22"/>
                <w:lang w:eastAsia="en-US"/>
              </w:rPr>
            </w:pPr>
            <w:r w:rsidRPr="0095626D">
              <w:rPr>
                <w:rFonts w:eastAsiaTheme="minorHAnsi"/>
                <w:sz w:val="22"/>
                <w:szCs w:val="22"/>
                <w:u w:val="single"/>
                <w:lang w:eastAsia="en-US"/>
              </w:rPr>
              <w:t>2025 год</w:t>
            </w:r>
            <w:r w:rsidRPr="0095626D">
              <w:rPr>
                <w:rFonts w:eastAsiaTheme="minorHAnsi"/>
                <w:sz w:val="22"/>
                <w:szCs w:val="22"/>
                <w:lang w:eastAsia="en-US"/>
              </w:rPr>
              <w:t xml:space="preserve"> (2-й год планового периода) </w:t>
            </w:r>
          </w:p>
        </w:tc>
        <w:tc>
          <w:tcPr>
            <w:tcW w:w="799" w:type="dxa"/>
            <w:gridSpan w:val="2"/>
            <w:vMerge w:val="restart"/>
            <w:tcBorders>
              <w:top w:val="single" w:sz="4" w:space="0" w:color="000000"/>
              <w:left w:val="single" w:sz="4" w:space="0" w:color="000000"/>
              <w:right w:val="single" w:sz="4" w:space="0" w:color="000000"/>
            </w:tcBorders>
          </w:tcPr>
          <w:p w:rsidR="00A26F69" w:rsidRPr="0095626D" w:rsidRDefault="00A26F69">
            <w:pPr>
              <w:widowControl w:val="0"/>
              <w:jc w:val="center"/>
              <w:rPr>
                <w:rFonts w:eastAsiaTheme="minorHAnsi"/>
                <w:sz w:val="22"/>
                <w:szCs w:val="22"/>
                <w:u w:val="single"/>
                <w:lang w:eastAsia="en-US"/>
              </w:rPr>
            </w:pPr>
            <w:r w:rsidRPr="0095626D">
              <w:rPr>
                <w:rFonts w:eastAsiaTheme="minorHAnsi"/>
                <w:sz w:val="22"/>
                <w:szCs w:val="22"/>
                <w:u w:val="single"/>
                <w:lang w:eastAsia="en-US"/>
              </w:rPr>
              <w:t>2023</w:t>
            </w:r>
          </w:p>
          <w:p w:rsidR="00A26F69" w:rsidRPr="0095626D" w:rsidRDefault="00A26F69">
            <w:pPr>
              <w:widowControl w:val="0"/>
              <w:jc w:val="center"/>
              <w:rPr>
                <w:rFonts w:eastAsiaTheme="minorHAnsi"/>
                <w:sz w:val="22"/>
                <w:szCs w:val="22"/>
                <w:lang w:eastAsia="en-US"/>
              </w:rPr>
            </w:pPr>
            <w:r w:rsidRPr="0095626D">
              <w:rPr>
                <w:rFonts w:eastAsiaTheme="minorHAnsi"/>
                <w:sz w:val="22"/>
                <w:szCs w:val="22"/>
                <w:u w:val="single"/>
                <w:lang w:eastAsia="en-US"/>
              </w:rPr>
              <w:t>год</w:t>
            </w:r>
            <w:r w:rsidRPr="0095626D">
              <w:rPr>
                <w:rFonts w:eastAsiaTheme="minorHAnsi"/>
                <w:sz w:val="22"/>
                <w:szCs w:val="22"/>
                <w:lang w:eastAsia="en-US"/>
              </w:rPr>
              <w:t xml:space="preserve"> (очередной финансовый год) </w:t>
            </w:r>
          </w:p>
        </w:tc>
        <w:tc>
          <w:tcPr>
            <w:tcW w:w="678" w:type="dxa"/>
            <w:vMerge w:val="restart"/>
            <w:tcBorders>
              <w:top w:val="single" w:sz="4" w:space="0" w:color="000000"/>
              <w:left w:val="single" w:sz="4" w:space="0" w:color="000000"/>
              <w:right w:val="single" w:sz="4" w:space="0" w:color="000000"/>
            </w:tcBorders>
          </w:tcPr>
          <w:p w:rsidR="00A26F69" w:rsidRPr="0095626D" w:rsidRDefault="00A26F69">
            <w:pPr>
              <w:widowControl w:val="0"/>
              <w:jc w:val="center"/>
              <w:rPr>
                <w:rFonts w:eastAsiaTheme="minorHAnsi"/>
                <w:sz w:val="22"/>
                <w:szCs w:val="22"/>
                <w:lang w:eastAsia="en-US"/>
              </w:rPr>
            </w:pPr>
            <w:r w:rsidRPr="0095626D">
              <w:rPr>
                <w:rFonts w:eastAsiaTheme="minorHAnsi"/>
                <w:sz w:val="22"/>
                <w:szCs w:val="22"/>
                <w:u w:val="single"/>
                <w:lang w:eastAsia="en-US"/>
              </w:rPr>
              <w:t xml:space="preserve">2024год </w:t>
            </w:r>
            <w:r w:rsidRPr="0095626D">
              <w:rPr>
                <w:rFonts w:eastAsiaTheme="minorHAnsi"/>
                <w:sz w:val="22"/>
                <w:szCs w:val="22"/>
                <w:lang w:eastAsia="en-US"/>
              </w:rPr>
              <w:t xml:space="preserve">(1-й год планового периода) </w:t>
            </w:r>
          </w:p>
        </w:tc>
        <w:tc>
          <w:tcPr>
            <w:tcW w:w="684" w:type="dxa"/>
            <w:vMerge w:val="restart"/>
            <w:tcBorders>
              <w:top w:val="single" w:sz="4" w:space="0" w:color="000000"/>
              <w:left w:val="single" w:sz="4" w:space="0" w:color="000000"/>
              <w:right w:val="single" w:sz="4" w:space="0" w:color="000000"/>
            </w:tcBorders>
          </w:tcPr>
          <w:p w:rsidR="00A26F69" w:rsidRPr="0095626D" w:rsidRDefault="00A26F69">
            <w:pPr>
              <w:widowControl w:val="0"/>
              <w:jc w:val="center"/>
              <w:rPr>
                <w:rFonts w:eastAsiaTheme="minorHAnsi"/>
                <w:sz w:val="22"/>
                <w:szCs w:val="22"/>
                <w:u w:val="single"/>
                <w:lang w:eastAsia="en-US"/>
              </w:rPr>
            </w:pPr>
            <w:r w:rsidRPr="0095626D">
              <w:rPr>
                <w:rFonts w:eastAsiaTheme="minorHAnsi"/>
                <w:sz w:val="22"/>
                <w:szCs w:val="22"/>
                <w:u w:val="single"/>
                <w:lang w:eastAsia="en-US"/>
              </w:rPr>
              <w:t xml:space="preserve">2025год </w:t>
            </w:r>
          </w:p>
          <w:p w:rsidR="00A26F69" w:rsidRPr="0095626D" w:rsidRDefault="00A26F69">
            <w:pPr>
              <w:widowControl w:val="0"/>
              <w:jc w:val="center"/>
              <w:rPr>
                <w:rFonts w:eastAsiaTheme="minorHAnsi"/>
                <w:sz w:val="22"/>
                <w:szCs w:val="22"/>
                <w:lang w:eastAsia="en-US"/>
              </w:rPr>
            </w:pPr>
            <w:r w:rsidRPr="0095626D">
              <w:rPr>
                <w:rFonts w:eastAsiaTheme="minorHAnsi"/>
                <w:sz w:val="22"/>
                <w:szCs w:val="22"/>
                <w:lang w:eastAsia="en-US"/>
              </w:rPr>
              <w:t xml:space="preserve">(2-й год планового периода) </w:t>
            </w:r>
          </w:p>
        </w:tc>
        <w:tc>
          <w:tcPr>
            <w:tcW w:w="702" w:type="dxa"/>
            <w:gridSpan w:val="2"/>
            <w:vMerge w:val="restart"/>
            <w:tcBorders>
              <w:top w:val="single" w:sz="4" w:space="0" w:color="000000"/>
              <w:left w:val="single" w:sz="4" w:space="0" w:color="000000"/>
              <w:right w:val="single" w:sz="4" w:space="0" w:color="000000"/>
            </w:tcBorders>
          </w:tcPr>
          <w:p w:rsidR="00A26F69" w:rsidRDefault="00A26F69">
            <w:pPr>
              <w:widowControl w:val="0"/>
              <w:jc w:val="center"/>
              <w:rPr>
                <w:rFonts w:eastAsiaTheme="minorHAnsi"/>
                <w:szCs w:val="24"/>
                <w:lang w:eastAsia="en-US"/>
              </w:rPr>
            </w:pPr>
            <w:r>
              <w:rPr>
                <w:rFonts w:eastAsiaTheme="minorHAnsi"/>
                <w:szCs w:val="24"/>
                <w:lang w:eastAsia="en-US"/>
              </w:rPr>
              <w:t>в процентах</w:t>
            </w:r>
          </w:p>
          <w:p w:rsidR="00A26F69" w:rsidRDefault="00A26F69">
            <w:pPr>
              <w:widowControl w:val="0"/>
              <w:jc w:val="center"/>
              <w:rPr>
                <w:rFonts w:eastAsiaTheme="minorHAnsi"/>
                <w:szCs w:val="24"/>
                <w:lang w:eastAsia="en-US"/>
              </w:rPr>
            </w:pPr>
          </w:p>
          <w:p w:rsidR="00A26F69" w:rsidRDefault="00A26F69">
            <w:pPr>
              <w:widowControl w:val="0"/>
              <w:jc w:val="center"/>
              <w:rPr>
                <w:rFonts w:eastAsiaTheme="minorHAnsi"/>
                <w:szCs w:val="24"/>
                <w:lang w:eastAsia="en-US"/>
              </w:rPr>
            </w:pPr>
          </w:p>
          <w:p w:rsidR="00A26F69" w:rsidRDefault="00A26F69">
            <w:pPr>
              <w:widowControl w:val="0"/>
              <w:jc w:val="center"/>
              <w:rPr>
                <w:rFonts w:eastAsiaTheme="minorHAnsi"/>
                <w:szCs w:val="24"/>
                <w:lang w:eastAsia="en-US"/>
              </w:rPr>
            </w:pPr>
            <w:r>
              <w:rPr>
                <w:rFonts w:eastAsiaTheme="minorHAnsi"/>
                <w:szCs w:val="24"/>
                <w:lang w:eastAsia="en-US"/>
              </w:rPr>
              <w:t>(2023 г.)</w:t>
            </w:r>
          </w:p>
        </w:tc>
        <w:tc>
          <w:tcPr>
            <w:tcW w:w="850" w:type="dxa"/>
            <w:vMerge w:val="restart"/>
            <w:tcBorders>
              <w:top w:val="single" w:sz="4" w:space="0" w:color="000000"/>
              <w:left w:val="single" w:sz="4" w:space="0" w:color="000000"/>
              <w:right w:val="single" w:sz="4" w:space="0" w:color="000000"/>
            </w:tcBorders>
          </w:tcPr>
          <w:p w:rsidR="00A26F69" w:rsidRDefault="00A26F69">
            <w:pPr>
              <w:widowControl w:val="0"/>
              <w:jc w:val="center"/>
              <w:rPr>
                <w:rFonts w:eastAsiaTheme="minorHAnsi"/>
                <w:szCs w:val="24"/>
                <w:lang w:eastAsia="en-US"/>
              </w:rPr>
            </w:pPr>
            <w:r>
              <w:rPr>
                <w:rFonts w:eastAsiaTheme="minorHAnsi"/>
                <w:szCs w:val="24"/>
                <w:lang w:eastAsia="en-US"/>
              </w:rPr>
              <w:t>в абсолютных показателях</w:t>
            </w:r>
          </w:p>
          <w:p w:rsidR="00A26F69" w:rsidRDefault="00A26F69">
            <w:pPr>
              <w:widowControl w:val="0"/>
              <w:jc w:val="center"/>
              <w:rPr>
                <w:rFonts w:eastAsiaTheme="minorHAnsi"/>
                <w:szCs w:val="24"/>
                <w:lang w:eastAsia="en-US"/>
              </w:rPr>
            </w:pPr>
            <w:r>
              <w:rPr>
                <w:rFonts w:eastAsiaTheme="minorHAnsi"/>
                <w:szCs w:val="24"/>
                <w:lang w:eastAsia="en-US"/>
              </w:rPr>
              <w:t>(2023г.)</w:t>
            </w:r>
          </w:p>
        </w:tc>
      </w:tr>
      <w:tr w:rsidR="00A26F69" w:rsidTr="00A26F69">
        <w:trPr>
          <w:gridAfter w:val="1"/>
          <w:wAfter w:w="19" w:type="dxa"/>
          <w:trHeight w:val="20"/>
        </w:trPr>
        <w:tc>
          <w:tcPr>
            <w:tcW w:w="1081" w:type="dxa"/>
            <w:vMerge/>
            <w:tcBorders>
              <w:top w:val="single" w:sz="4" w:space="0" w:color="000000"/>
              <w:left w:val="single" w:sz="4" w:space="0" w:color="000000"/>
              <w:bottom w:val="single" w:sz="4" w:space="0" w:color="000000"/>
              <w:right w:val="single" w:sz="4" w:space="0" w:color="000000"/>
            </w:tcBorders>
          </w:tcPr>
          <w:p w:rsidR="00A26F69" w:rsidRDefault="00A26F69">
            <w:pPr>
              <w:widowControl w:val="0"/>
              <w:rPr>
                <w:rFonts w:eastAsiaTheme="minorHAnsi"/>
                <w:szCs w:val="24"/>
                <w:lang w:eastAsia="en-US"/>
              </w:rPr>
            </w:pPr>
          </w:p>
        </w:tc>
        <w:tc>
          <w:tcPr>
            <w:tcW w:w="1226" w:type="dxa"/>
            <w:tcBorders>
              <w:top w:val="single" w:sz="4" w:space="0" w:color="000000"/>
              <w:left w:val="single" w:sz="4" w:space="0" w:color="000000"/>
              <w:bottom w:val="single" w:sz="4" w:space="0" w:color="000000"/>
              <w:right w:val="single" w:sz="4" w:space="0" w:color="000000"/>
            </w:tcBorders>
          </w:tcPr>
          <w:p w:rsidR="00A26F69" w:rsidRDefault="00A26F69" w:rsidP="00C3102E">
            <w:pPr>
              <w:widowControl w:val="0"/>
              <w:jc w:val="center"/>
              <w:rPr>
                <w:rFonts w:eastAsiaTheme="minorHAnsi"/>
                <w:szCs w:val="24"/>
                <w:lang w:eastAsia="en-US"/>
              </w:rPr>
            </w:pPr>
            <w:r>
              <w:rPr>
                <w:rFonts w:eastAsiaTheme="minorHAnsi"/>
                <w:szCs w:val="24"/>
                <w:u w:val="single"/>
                <w:lang w:eastAsia="en-US"/>
              </w:rPr>
              <w:t>Категория обучающихся</w:t>
            </w:r>
            <w:r>
              <w:rPr>
                <w:rFonts w:eastAsiaTheme="minorHAnsi"/>
                <w:szCs w:val="24"/>
                <w:lang w:eastAsia="en-US"/>
              </w:rPr>
              <w:t xml:space="preserve"> </w:t>
            </w:r>
          </w:p>
        </w:tc>
        <w:tc>
          <w:tcPr>
            <w:tcW w:w="1800" w:type="dxa"/>
            <w:tcBorders>
              <w:top w:val="single" w:sz="4" w:space="0" w:color="000000"/>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u w:val="single"/>
                <w:lang w:eastAsia="en-US"/>
              </w:rPr>
            </w:pPr>
            <w:r>
              <w:rPr>
                <w:rFonts w:eastAsiaTheme="minorHAnsi"/>
                <w:szCs w:val="24"/>
                <w:u w:val="single"/>
                <w:lang w:eastAsia="en-US"/>
              </w:rPr>
              <w:t>Специальность</w:t>
            </w:r>
          </w:p>
          <w:p w:rsidR="00A26F69" w:rsidRDefault="00A26F69">
            <w:pPr>
              <w:widowControl w:val="0"/>
              <w:jc w:val="center"/>
              <w:rPr>
                <w:rFonts w:eastAsiaTheme="minorHAnsi"/>
                <w:szCs w:val="24"/>
                <w:lang w:eastAsia="en-US"/>
              </w:rPr>
            </w:pPr>
          </w:p>
          <w:p w:rsidR="00A26F69" w:rsidRDefault="00A26F69">
            <w:pPr>
              <w:widowControl w:val="0"/>
              <w:jc w:val="center"/>
              <w:rPr>
                <w:rFonts w:eastAsiaTheme="minorHAnsi"/>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A26F69" w:rsidRPr="00C3102E" w:rsidRDefault="00A26F69" w:rsidP="00C3102E">
            <w:pPr>
              <w:widowControl w:val="0"/>
              <w:jc w:val="center"/>
              <w:rPr>
                <w:rFonts w:eastAsiaTheme="minorHAnsi"/>
                <w:sz w:val="20"/>
                <w:lang w:eastAsia="en-US"/>
              </w:rPr>
            </w:pPr>
            <w:r w:rsidRPr="00C3102E">
              <w:rPr>
                <w:rFonts w:eastAsiaTheme="minorHAnsi"/>
                <w:sz w:val="20"/>
                <w:u w:val="single"/>
                <w:lang w:eastAsia="en-US"/>
              </w:rPr>
              <w:t>Уровень образования при приеме обучающихся</w:t>
            </w:r>
          </w:p>
        </w:tc>
        <w:tc>
          <w:tcPr>
            <w:tcW w:w="994" w:type="dxa"/>
            <w:tcBorders>
              <w:top w:val="single" w:sz="4" w:space="0" w:color="000000"/>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u w:val="single"/>
                <w:lang w:eastAsia="en-US"/>
              </w:rPr>
            </w:pPr>
            <w:r>
              <w:rPr>
                <w:rFonts w:eastAsiaTheme="minorHAnsi"/>
                <w:szCs w:val="24"/>
                <w:u w:val="single"/>
                <w:lang w:eastAsia="en-US"/>
              </w:rPr>
              <w:t>Форма обучения</w:t>
            </w:r>
          </w:p>
          <w:p w:rsidR="00A26F69" w:rsidRDefault="00A26F69">
            <w:pPr>
              <w:widowControl w:val="0"/>
              <w:jc w:val="center"/>
              <w:rPr>
                <w:rFonts w:eastAsiaTheme="minorHAnsi"/>
                <w:szCs w:val="24"/>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A26F69" w:rsidRDefault="00A26F69" w:rsidP="00C3102E">
            <w:pPr>
              <w:widowControl w:val="0"/>
              <w:jc w:val="center"/>
              <w:rPr>
                <w:rFonts w:eastAsiaTheme="minorHAnsi"/>
                <w:szCs w:val="24"/>
                <w:lang w:eastAsia="en-US"/>
              </w:rPr>
            </w:pPr>
            <w:r>
              <w:rPr>
                <w:rFonts w:eastAsiaTheme="minorHAnsi"/>
                <w:szCs w:val="24"/>
                <w:u w:val="single"/>
                <w:lang w:eastAsia="en-US"/>
              </w:rPr>
              <w:t>Платность услуги</w:t>
            </w:r>
          </w:p>
        </w:tc>
        <w:tc>
          <w:tcPr>
            <w:tcW w:w="910" w:type="dxa"/>
            <w:gridSpan w:val="2"/>
            <w:tcBorders>
              <w:top w:val="single" w:sz="4" w:space="0" w:color="000000"/>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p>
        </w:tc>
        <w:tc>
          <w:tcPr>
            <w:tcW w:w="596" w:type="dxa"/>
            <w:tcBorders>
              <w:top w:val="single" w:sz="4" w:space="0" w:color="000000"/>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proofErr w:type="spellStart"/>
            <w:r>
              <w:rPr>
                <w:rFonts w:eastAsiaTheme="minorHAnsi"/>
                <w:szCs w:val="24"/>
                <w:lang w:eastAsia="en-US"/>
              </w:rPr>
              <w:t>наиме</w:t>
            </w:r>
            <w:proofErr w:type="spellEnd"/>
            <w:r>
              <w:rPr>
                <w:rFonts w:eastAsiaTheme="minorHAnsi"/>
                <w:szCs w:val="24"/>
                <w:lang w:eastAsia="en-US"/>
              </w:rPr>
              <w:t>-</w:t>
            </w:r>
          </w:p>
          <w:p w:rsidR="00A26F69" w:rsidRDefault="00A26F69">
            <w:pPr>
              <w:widowControl w:val="0"/>
              <w:jc w:val="center"/>
              <w:rPr>
                <w:rFonts w:eastAsiaTheme="minorHAnsi"/>
                <w:szCs w:val="24"/>
                <w:lang w:eastAsia="en-US"/>
              </w:rPr>
            </w:pPr>
            <w:proofErr w:type="spellStart"/>
            <w:r>
              <w:rPr>
                <w:rFonts w:eastAsiaTheme="minorHAnsi"/>
                <w:szCs w:val="24"/>
                <w:lang w:eastAsia="en-US"/>
              </w:rPr>
              <w:t>нование</w:t>
            </w:r>
            <w:proofErr w:type="spellEnd"/>
            <w:r>
              <w:rPr>
                <w:rFonts w:eastAsiaTheme="minorHAnsi"/>
                <w:szCs w:val="24"/>
                <w:lang w:eastAsia="en-US"/>
              </w:rPr>
              <w:t xml:space="preserve"> </w:t>
            </w:r>
          </w:p>
        </w:tc>
        <w:tc>
          <w:tcPr>
            <w:tcW w:w="594" w:type="dxa"/>
            <w:tcBorders>
              <w:top w:val="single" w:sz="4" w:space="0" w:color="000000"/>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r>
              <w:rPr>
                <w:rFonts w:eastAsiaTheme="minorHAnsi"/>
                <w:szCs w:val="24"/>
                <w:lang w:eastAsia="en-US"/>
              </w:rPr>
              <w:t>код по</w:t>
            </w:r>
          </w:p>
          <w:p w:rsidR="00A26F69" w:rsidRDefault="00780370">
            <w:pPr>
              <w:widowControl w:val="0"/>
              <w:jc w:val="center"/>
              <w:rPr>
                <w:rFonts w:eastAsiaTheme="minorHAnsi"/>
                <w:szCs w:val="24"/>
                <w:lang w:eastAsia="en-US"/>
              </w:rPr>
            </w:pPr>
            <w:hyperlink r:id="rId11">
              <w:r w:rsidR="00A26F69">
                <w:rPr>
                  <w:rFonts w:eastAsiaTheme="minorHAnsi"/>
                  <w:szCs w:val="24"/>
                  <w:lang w:eastAsia="en-US"/>
                </w:rPr>
                <w:t xml:space="preserve">ОКЕИ </w:t>
              </w:r>
            </w:hyperlink>
            <w:r w:rsidR="00A26F69">
              <w:rPr>
                <w:rFonts w:eastAsiaTheme="minorHAnsi"/>
                <w:szCs w:val="24"/>
                <w:lang w:eastAsia="en-US"/>
              </w:rPr>
              <w:t xml:space="preserve"> </w:t>
            </w:r>
          </w:p>
        </w:tc>
        <w:tc>
          <w:tcPr>
            <w:tcW w:w="693" w:type="dxa"/>
            <w:gridSpan w:val="2"/>
            <w:vMerge/>
            <w:tcBorders>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p>
        </w:tc>
        <w:tc>
          <w:tcPr>
            <w:tcW w:w="665" w:type="dxa"/>
            <w:vMerge/>
            <w:tcBorders>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p>
        </w:tc>
        <w:tc>
          <w:tcPr>
            <w:tcW w:w="684" w:type="dxa"/>
            <w:vMerge/>
            <w:tcBorders>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p>
        </w:tc>
        <w:tc>
          <w:tcPr>
            <w:tcW w:w="799" w:type="dxa"/>
            <w:gridSpan w:val="2"/>
            <w:vMerge/>
            <w:tcBorders>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p>
        </w:tc>
        <w:tc>
          <w:tcPr>
            <w:tcW w:w="678" w:type="dxa"/>
            <w:vMerge/>
            <w:tcBorders>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p>
        </w:tc>
        <w:tc>
          <w:tcPr>
            <w:tcW w:w="684" w:type="dxa"/>
            <w:vMerge/>
            <w:tcBorders>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p>
        </w:tc>
        <w:tc>
          <w:tcPr>
            <w:tcW w:w="702" w:type="dxa"/>
            <w:gridSpan w:val="2"/>
            <w:vMerge/>
            <w:tcBorders>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p>
        </w:tc>
        <w:tc>
          <w:tcPr>
            <w:tcW w:w="850" w:type="dxa"/>
            <w:vMerge/>
            <w:tcBorders>
              <w:left w:val="single" w:sz="4" w:space="0" w:color="000000"/>
              <w:bottom w:val="single" w:sz="4" w:space="0" w:color="000000"/>
              <w:right w:val="single" w:sz="4" w:space="0" w:color="000000"/>
            </w:tcBorders>
          </w:tcPr>
          <w:p w:rsidR="00A26F69" w:rsidRDefault="00A26F69">
            <w:pPr>
              <w:widowControl w:val="0"/>
              <w:jc w:val="center"/>
              <w:rPr>
                <w:rFonts w:eastAsiaTheme="minorHAnsi"/>
                <w:szCs w:val="24"/>
                <w:lang w:eastAsia="en-US"/>
              </w:rPr>
            </w:pPr>
          </w:p>
        </w:tc>
      </w:tr>
      <w:tr w:rsidR="00296358" w:rsidTr="00A26F69">
        <w:trPr>
          <w:gridAfter w:val="1"/>
          <w:wAfter w:w="19" w:type="dxa"/>
          <w:trHeight w:val="61"/>
        </w:trPr>
        <w:tc>
          <w:tcPr>
            <w:tcW w:w="1081"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 </w:t>
            </w:r>
          </w:p>
        </w:tc>
        <w:tc>
          <w:tcPr>
            <w:tcW w:w="1226"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2 </w:t>
            </w:r>
          </w:p>
        </w:tc>
        <w:tc>
          <w:tcPr>
            <w:tcW w:w="180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3 </w:t>
            </w:r>
          </w:p>
        </w:tc>
        <w:tc>
          <w:tcPr>
            <w:tcW w:w="1417"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4 </w:t>
            </w:r>
          </w:p>
        </w:tc>
        <w:tc>
          <w:tcPr>
            <w:tcW w:w="99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5 </w:t>
            </w:r>
          </w:p>
        </w:tc>
        <w:tc>
          <w:tcPr>
            <w:tcW w:w="932"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6 </w:t>
            </w:r>
          </w:p>
        </w:tc>
        <w:tc>
          <w:tcPr>
            <w:tcW w:w="910"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7 </w:t>
            </w:r>
          </w:p>
        </w:tc>
        <w:tc>
          <w:tcPr>
            <w:tcW w:w="596"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8 </w:t>
            </w:r>
          </w:p>
        </w:tc>
        <w:tc>
          <w:tcPr>
            <w:tcW w:w="59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9 </w:t>
            </w:r>
          </w:p>
        </w:tc>
        <w:tc>
          <w:tcPr>
            <w:tcW w:w="693"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10 </w:t>
            </w:r>
          </w:p>
        </w:tc>
        <w:tc>
          <w:tcPr>
            <w:tcW w:w="665"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11 </w:t>
            </w:r>
          </w:p>
        </w:tc>
        <w:tc>
          <w:tcPr>
            <w:tcW w:w="68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12 </w:t>
            </w:r>
          </w:p>
        </w:tc>
        <w:tc>
          <w:tcPr>
            <w:tcW w:w="799"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13 </w:t>
            </w:r>
          </w:p>
        </w:tc>
        <w:tc>
          <w:tcPr>
            <w:tcW w:w="67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14 </w:t>
            </w:r>
          </w:p>
        </w:tc>
        <w:tc>
          <w:tcPr>
            <w:tcW w:w="68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 xml:space="preserve">15 </w:t>
            </w:r>
          </w:p>
        </w:tc>
        <w:tc>
          <w:tcPr>
            <w:tcW w:w="702"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16</w:t>
            </w:r>
          </w:p>
        </w:tc>
        <w:tc>
          <w:tcPr>
            <w:tcW w:w="85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17</w:t>
            </w:r>
          </w:p>
        </w:tc>
      </w:tr>
      <w:tr w:rsidR="00296358" w:rsidTr="00A26F69">
        <w:trPr>
          <w:gridAfter w:val="1"/>
          <w:wAfter w:w="19" w:type="dxa"/>
          <w:trHeight w:val="1199"/>
        </w:trPr>
        <w:tc>
          <w:tcPr>
            <w:tcW w:w="1081" w:type="dxa"/>
            <w:tcBorders>
              <w:top w:val="single" w:sz="4" w:space="0" w:color="000000"/>
              <w:left w:val="single" w:sz="4" w:space="0" w:color="000000"/>
              <w:bottom w:val="single" w:sz="4" w:space="0" w:color="000000"/>
              <w:right w:val="single" w:sz="4" w:space="0" w:color="000000"/>
            </w:tcBorders>
          </w:tcPr>
          <w:p w:rsidR="00296358" w:rsidRPr="001A0D5C" w:rsidRDefault="00944620">
            <w:pPr>
              <w:widowControl w:val="0"/>
              <w:rPr>
                <w:rFonts w:eastAsiaTheme="minorHAnsi"/>
                <w:color w:val="FF0000"/>
                <w:szCs w:val="24"/>
                <w:lang w:eastAsia="en-US"/>
              </w:rPr>
            </w:pPr>
            <w:r w:rsidRPr="001A0D5C">
              <w:rPr>
                <w:szCs w:val="24"/>
              </w:rPr>
              <w:lastRenderedPageBreak/>
              <w:t>852101О.99.0.ББ28ФИ00000</w:t>
            </w:r>
          </w:p>
        </w:tc>
        <w:tc>
          <w:tcPr>
            <w:tcW w:w="1226" w:type="dxa"/>
            <w:tcBorders>
              <w:top w:val="single" w:sz="4" w:space="0" w:color="000000"/>
              <w:left w:val="single" w:sz="4" w:space="0" w:color="000000"/>
              <w:bottom w:val="single" w:sz="4" w:space="0" w:color="000000"/>
              <w:right w:val="single" w:sz="4" w:space="0" w:color="000000"/>
            </w:tcBorders>
          </w:tcPr>
          <w:p w:rsidR="00296358" w:rsidRDefault="00944620">
            <w:pPr>
              <w:widowControl w:val="0"/>
              <w:rPr>
                <w:rFonts w:eastAsiaTheme="minorHAnsi"/>
                <w:szCs w:val="24"/>
                <w:lang w:eastAsia="en-US"/>
              </w:rPr>
            </w:pPr>
            <w:r>
              <w:rPr>
                <w:szCs w:val="24"/>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296358" w:rsidRDefault="00944620">
            <w:pPr>
              <w:widowControl w:val="0"/>
              <w:rPr>
                <w:szCs w:val="24"/>
              </w:rPr>
            </w:pPr>
            <w:r>
              <w:rPr>
                <w:szCs w:val="24"/>
              </w:rPr>
              <w:t xml:space="preserve">51.02.01 Народное художественное творчество </w:t>
            </w:r>
          </w:p>
          <w:p w:rsidR="00296358" w:rsidRDefault="00944620" w:rsidP="00C3102E">
            <w:pPr>
              <w:widowControl w:val="0"/>
              <w:rPr>
                <w:rFonts w:eastAsiaTheme="minorHAnsi"/>
                <w:szCs w:val="24"/>
                <w:lang w:eastAsia="en-US"/>
              </w:rPr>
            </w:pPr>
            <w:r>
              <w:rPr>
                <w:szCs w:val="24"/>
              </w:rPr>
              <w:t>(по видам)</w:t>
            </w:r>
            <w:r w:rsidR="00062373" w:rsidRPr="00062373">
              <w:rPr>
                <w:szCs w:val="24"/>
              </w:rPr>
              <w:t>**</w:t>
            </w:r>
          </w:p>
        </w:tc>
        <w:tc>
          <w:tcPr>
            <w:tcW w:w="1417" w:type="dxa"/>
            <w:tcBorders>
              <w:top w:val="single" w:sz="4" w:space="0" w:color="000000"/>
              <w:left w:val="single" w:sz="4" w:space="0" w:color="000000"/>
              <w:bottom w:val="single" w:sz="4" w:space="0" w:color="000000"/>
              <w:right w:val="single" w:sz="4" w:space="0" w:color="000000"/>
            </w:tcBorders>
          </w:tcPr>
          <w:p w:rsidR="00296358" w:rsidRDefault="00944620">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000000"/>
              <w:left w:val="single" w:sz="4" w:space="0" w:color="000000"/>
              <w:bottom w:val="single" w:sz="4" w:space="0" w:color="000000"/>
              <w:right w:val="single" w:sz="4" w:space="0" w:color="000000"/>
            </w:tcBorders>
          </w:tcPr>
          <w:p w:rsidR="00296358" w:rsidRPr="000129C3" w:rsidRDefault="00E55D73">
            <w:pPr>
              <w:widowControl w:val="0"/>
              <w:rPr>
                <w:szCs w:val="24"/>
              </w:rPr>
            </w:pPr>
            <w:r w:rsidRPr="000129C3">
              <w:rPr>
                <w:szCs w:val="24"/>
              </w:rPr>
              <w:t>Очная</w:t>
            </w:r>
          </w:p>
          <w:p w:rsidR="00296358" w:rsidRDefault="00296358">
            <w:pPr>
              <w:widowControl w:val="0"/>
              <w:rPr>
                <w:color w:val="1F497D" w:themeColor="text2"/>
                <w:szCs w:val="24"/>
              </w:rPr>
            </w:pPr>
          </w:p>
          <w:p w:rsidR="00296358" w:rsidRDefault="00296358">
            <w:pPr>
              <w:widowControl w:val="0"/>
              <w:rPr>
                <w:color w:val="1F497D" w:themeColor="text2"/>
                <w:szCs w:val="24"/>
              </w:rPr>
            </w:pPr>
          </w:p>
          <w:p w:rsidR="00296358" w:rsidRDefault="00296358">
            <w:pPr>
              <w:widowControl w:val="0"/>
              <w:rPr>
                <w:color w:val="1F497D" w:themeColor="text2"/>
                <w:szCs w:val="24"/>
              </w:rPr>
            </w:pPr>
          </w:p>
          <w:p w:rsidR="00296358" w:rsidRDefault="00296358">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296358" w:rsidRDefault="00944620">
            <w:pPr>
              <w:widowControl w:val="0"/>
              <w:rPr>
                <w:rFonts w:eastAsiaTheme="minorHAnsi"/>
                <w:szCs w:val="24"/>
                <w:lang w:eastAsia="en-US"/>
              </w:rPr>
            </w:pPr>
            <w:r>
              <w:rPr>
                <w:rFonts w:eastAsiaTheme="minorHAnsi"/>
                <w:szCs w:val="24"/>
                <w:lang w:eastAsia="en-US"/>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296358" w:rsidRDefault="00944620">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296358" w:rsidRPr="00F9746F" w:rsidRDefault="00334472" w:rsidP="00F9746F">
            <w:pPr>
              <w:widowControl w:val="0"/>
              <w:jc w:val="center"/>
              <w:rPr>
                <w:rFonts w:eastAsiaTheme="minorHAnsi"/>
                <w:color w:val="FF0000"/>
                <w:szCs w:val="24"/>
                <w:lang w:eastAsia="en-US"/>
              </w:rPr>
            </w:pPr>
            <w:r w:rsidRPr="00334472">
              <w:rPr>
                <w:rFonts w:eastAsiaTheme="minorHAnsi"/>
                <w:szCs w:val="24"/>
                <w:lang w:eastAsia="en-US"/>
              </w:rPr>
              <w:t>199</w:t>
            </w:r>
          </w:p>
        </w:tc>
        <w:tc>
          <w:tcPr>
            <w:tcW w:w="665" w:type="dxa"/>
            <w:tcBorders>
              <w:top w:val="single" w:sz="4" w:space="0" w:color="000000"/>
              <w:left w:val="single" w:sz="4" w:space="0" w:color="000000"/>
              <w:bottom w:val="single" w:sz="4" w:space="0" w:color="000000"/>
              <w:right w:val="single" w:sz="4" w:space="0" w:color="000000"/>
            </w:tcBorders>
          </w:tcPr>
          <w:p w:rsidR="00296358" w:rsidRDefault="00334472">
            <w:pPr>
              <w:widowControl w:val="0"/>
              <w:jc w:val="center"/>
              <w:rPr>
                <w:rFonts w:eastAsiaTheme="minorHAnsi"/>
                <w:szCs w:val="24"/>
                <w:lang w:eastAsia="en-US"/>
              </w:rPr>
            </w:pPr>
            <w:r>
              <w:rPr>
                <w:rFonts w:eastAsiaTheme="minorHAnsi"/>
                <w:szCs w:val="24"/>
                <w:lang w:eastAsia="en-US"/>
              </w:rPr>
              <w:t>230</w:t>
            </w:r>
          </w:p>
        </w:tc>
        <w:tc>
          <w:tcPr>
            <w:tcW w:w="684" w:type="dxa"/>
            <w:tcBorders>
              <w:top w:val="single" w:sz="4" w:space="0" w:color="000000"/>
              <w:left w:val="single" w:sz="4" w:space="0" w:color="000000"/>
              <w:bottom w:val="single" w:sz="4" w:space="0" w:color="000000"/>
              <w:right w:val="single" w:sz="4" w:space="0" w:color="000000"/>
            </w:tcBorders>
          </w:tcPr>
          <w:p w:rsidR="00296358" w:rsidRDefault="00334472">
            <w:pPr>
              <w:widowControl w:val="0"/>
              <w:jc w:val="center"/>
              <w:rPr>
                <w:rFonts w:eastAsiaTheme="minorHAnsi"/>
                <w:szCs w:val="24"/>
                <w:lang w:eastAsia="en-US"/>
              </w:rPr>
            </w:pPr>
            <w:r>
              <w:rPr>
                <w:rFonts w:eastAsiaTheme="minorHAnsi"/>
                <w:szCs w:val="24"/>
                <w:lang w:eastAsia="en-US"/>
              </w:rPr>
              <w:t>230</w:t>
            </w:r>
          </w:p>
        </w:tc>
        <w:tc>
          <w:tcPr>
            <w:tcW w:w="799"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296358" w:rsidRDefault="00FA0625">
            <w:pPr>
              <w:widowControl w:val="0"/>
              <w:jc w:val="center"/>
              <w:rPr>
                <w:szCs w:val="24"/>
              </w:rPr>
            </w:pPr>
            <w:r>
              <w:rPr>
                <w:rFonts w:eastAsiaTheme="minorHAns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296358" w:rsidRDefault="00741C45" w:rsidP="00067EF2">
            <w:pPr>
              <w:widowControl w:val="0"/>
              <w:jc w:val="center"/>
              <w:rPr>
                <w:rFonts w:eastAsiaTheme="minorHAnsi"/>
                <w:szCs w:val="24"/>
                <w:lang w:eastAsia="en-US"/>
              </w:rPr>
            </w:pPr>
            <w:r>
              <w:rPr>
                <w:rFonts w:eastAsiaTheme="minorHAnsi"/>
                <w:szCs w:val="24"/>
                <w:lang w:eastAsia="en-US"/>
              </w:rPr>
              <w:t>60</w:t>
            </w:r>
          </w:p>
        </w:tc>
      </w:tr>
      <w:tr w:rsidR="00E55D7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E55D73" w:rsidRPr="001A0D5C" w:rsidRDefault="00E55D73">
            <w:pPr>
              <w:widowControl w:val="0"/>
              <w:rPr>
                <w:rFonts w:eastAsiaTheme="minorHAnsi"/>
                <w:color w:val="FF0000"/>
                <w:szCs w:val="24"/>
                <w:lang w:eastAsia="en-US"/>
              </w:rPr>
            </w:pPr>
            <w:r w:rsidRPr="001A0D5C">
              <w:rPr>
                <w:szCs w:val="24"/>
              </w:rPr>
              <w:t>852101О.99.0.ББ28ФИ72000</w:t>
            </w:r>
          </w:p>
        </w:tc>
        <w:tc>
          <w:tcPr>
            <w:tcW w:w="1226" w:type="dxa"/>
            <w:tcBorders>
              <w:top w:val="single" w:sz="4" w:space="0" w:color="000000"/>
              <w:left w:val="single" w:sz="4" w:space="0" w:color="000000"/>
              <w:bottom w:val="single" w:sz="4" w:space="0" w:color="000000"/>
              <w:right w:val="single" w:sz="4" w:space="0" w:color="000000"/>
            </w:tcBorders>
          </w:tcPr>
          <w:p w:rsidR="00E55D73" w:rsidRDefault="00E55D73">
            <w:pPr>
              <w:widowControl w:val="0"/>
              <w:rPr>
                <w:rFonts w:eastAsiaTheme="minorHAnsi"/>
                <w:szCs w:val="24"/>
                <w:lang w:eastAsia="en-US"/>
              </w:rPr>
            </w:pPr>
            <w:r>
              <w:rPr>
                <w:szCs w:val="24"/>
              </w:rPr>
              <w:t>Физические лица с ОВЗ и инвалиды</w:t>
            </w:r>
          </w:p>
        </w:tc>
        <w:tc>
          <w:tcPr>
            <w:tcW w:w="1800" w:type="dxa"/>
            <w:tcBorders>
              <w:top w:val="single" w:sz="4" w:space="0" w:color="000000"/>
              <w:left w:val="single" w:sz="4" w:space="0" w:color="000000"/>
              <w:bottom w:val="single" w:sz="4" w:space="0" w:color="000000"/>
              <w:right w:val="single" w:sz="4" w:space="0" w:color="000000"/>
            </w:tcBorders>
          </w:tcPr>
          <w:p w:rsidR="00E55D73" w:rsidRDefault="00E55D73">
            <w:pPr>
              <w:widowControl w:val="0"/>
              <w:rPr>
                <w:szCs w:val="24"/>
              </w:rPr>
            </w:pPr>
            <w:r>
              <w:rPr>
                <w:szCs w:val="24"/>
              </w:rPr>
              <w:t xml:space="preserve">51.02.01 Народное художественное творчество </w:t>
            </w:r>
          </w:p>
          <w:p w:rsidR="00E55D73" w:rsidRDefault="00E55D73">
            <w:pPr>
              <w:widowControl w:val="0"/>
              <w:rPr>
                <w:rFonts w:eastAsiaTheme="minorHAnsi"/>
                <w:szCs w:val="24"/>
                <w:lang w:eastAsia="en-US"/>
              </w:rPr>
            </w:pPr>
            <w:r>
              <w:rPr>
                <w:szCs w:val="24"/>
              </w:rPr>
              <w:t>(по видам)</w:t>
            </w:r>
          </w:p>
        </w:tc>
        <w:tc>
          <w:tcPr>
            <w:tcW w:w="1417" w:type="dxa"/>
            <w:tcBorders>
              <w:top w:val="single" w:sz="4" w:space="0" w:color="000000"/>
              <w:left w:val="single" w:sz="4" w:space="0" w:color="000000"/>
              <w:bottom w:val="single" w:sz="4" w:space="0" w:color="000000"/>
              <w:right w:val="single" w:sz="4" w:space="0" w:color="000000"/>
            </w:tcBorders>
          </w:tcPr>
          <w:p w:rsidR="00E55D73" w:rsidRDefault="00E55D73">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000000"/>
              <w:left w:val="single" w:sz="4" w:space="0" w:color="000000"/>
              <w:bottom w:val="single" w:sz="4" w:space="0" w:color="auto"/>
              <w:right w:val="single" w:sz="4" w:space="0" w:color="000000"/>
            </w:tcBorders>
          </w:tcPr>
          <w:p w:rsidR="00E55D73" w:rsidRPr="00741C45" w:rsidRDefault="00741C45">
            <w:pPr>
              <w:widowControl w:val="0"/>
              <w:rPr>
                <w:rFonts w:eastAsiaTheme="minorHAnsi"/>
                <w:szCs w:val="24"/>
                <w:lang w:eastAsia="en-US"/>
              </w:rPr>
            </w:pPr>
            <w:r>
              <w:rPr>
                <w:rFonts w:eastAsiaTheme="minorHAnsi"/>
                <w:szCs w:val="24"/>
                <w:lang w:eastAsia="en-US"/>
              </w:rPr>
              <w:t>О</w:t>
            </w:r>
            <w:r w:rsidRPr="00741C45">
              <w:rPr>
                <w:rFonts w:eastAsiaTheme="minorHAnsi"/>
                <w:szCs w:val="24"/>
                <w:lang w:eastAsia="en-US"/>
              </w:rPr>
              <w:t xml:space="preserve">чная </w:t>
            </w:r>
          </w:p>
          <w:p w:rsidR="00E55D73" w:rsidRDefault="00E55D7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E55D73" w:rsidRDefault="00E55D7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E55D73" w:rsidRDefault="00E55D7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E55D73" w:rsidRDefault="00E55D7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szCs w:val="24"/>
                <w:lang w:eastAsia="en-US"/>
              </w:rPr>
            </w:pPr>
            <w:r>
              <w:rPr>
                <w:rFonts w:eastAsiaTheme="minorHAnsi"/>
                <w:szCs w:val="24"/>
                <w:lang w:eastAsia="en-US"/>
              </w:rPr>
              <w:t>1</w:t>
            </w:r>
          </w:p>
        </w:tc>
        <w:tc>
          <w:tcPr>
            <w:tcW w:w="665"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szCs w:val="24"/>
                <w:lang w:eastAsia="en-US"/>
              </w:rPr>
            </w:pPr>
            <w:r>
              <w:rPr>
                <w:rFonts w:eastAsiaTheme="minorHAnsi"/>
                <w:szCs w:val="24"/>
                <w:lang w:eastAsia="en-US"/>
              </w:rPr>
              <w:t>0</w:t>
            </w:r>
          </w:p>
        </w:tc>
        <w:tc>
          <w:tcPr>
            <w:tcW w:w="799" w:type="dxa"/>
            <w:gridSpan w:val="2"/>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color w:val="000000" w:themeColor="text1"/>
                <w:szCs w:val="24"/>
                <w:lang w:eastAsia="en-US"/>
              </w:rPr>
            </w:pPr>
            <w:r>
              <w:rPr>
                <w:rFonts w:eastAsiaTheme="minorHAnsi"/>
                <w:color w:val="000000" w:themeColor="text1"/>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color w:val="000000" w:themeColor="text1"/>
                <w:szCs w:val="24"/>
                <w:lang w:eastAsia="en-US"/>
              </w:rPr>
            </w:pPr>
            <w:r>
              <w:rPr>
                <w:rFonts w:eastAsiaTheme="minorHAnsi"/>
                <w:color w:val="000000" w:themeColor="text1"/>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color w:val="000000" w:themeColor="text1"/>
                <w:szCs w:val="24"/>
                <w:lang w:eastAsia="en-US"/>
              </w:rPr>
            </w:pPr>
            <w:r>
              <w:rPr>
                <w:rFonts w:eastAsiaTheme="minorHAnsi"/>
                <w:color w:val="000000" w:themeColor="text1"/>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szCs w:val="24"/>
              </w:rPr>
            </w:pPr>
            <w:r>
              <w:rPr>
                <w:szCs w:val="24"/>
              </w:rPr>
              <w:t>50</w:t>
            </w:r>
          </w:p>
        </w:tc>
        <w:tc>
          <w:tcPr>
            <w:tcW w:w="850" w:type="dxa"/>
            <w:tcBorders>
              <w:top w:val="single" w:sz="4" w:space="0" w:color="000000"/>
              <w:left w:val="single" w:sz="4" w:space="0" w:color="000000"/>
              <w:bottom w:val="single" w:sz="4" w:space="0" w:color="000000"/>
              <w:right w:val="single" w:sz="4" w:space="0" w:color="000000"/>
            </w:tcBorders>
          </w:tcPr>
          <w:p w:rsidR="00E55D73" w:rsidRDefault="00E55D73">
            <w:pPr>
              <w:widowControl w:val="0"/>
              <w:jc w:val="center"/>
              <w:rPr>
                <w:rFonts w:eastAsiaTheme="minorHAnsi"/>
                <w:color w:val="000000" w:themeColor="text1"/>
                <w:szCs w:val="24"/>
                <w:lang w:eastAsia="en-US"/>
              </w:rPr>
            </w:pPr>
            <w:r>
              <w:rPr>
                <w:rFonts w:eastAsiaTheme="minorHAnsi"/>
                <w:color w:val="000000" w:themeColor="text1"/>
                <w:szCs w:val="24"/>
                <w:lang w:eastAsia="en-US"/>
              </w:rPr>
              <w:t>1</w:t>
            </w:r>
          </w:p>
        </w:tc>
      </w:tr>
      <w:tr w:rsidR="00741C45"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rFonts w:eastAsiaTheme="minorHAnsi"/>
                <w:szCs w:val="24"/>
                <w:lang w:eastAsia="en-US"/>
              </w:rPr>
            </w:pPr>
            <w:r w:rsidRPr="001A0D5C">
              <w:rPr>
                <w:szCs w:val="24"/>
              </w:rPr>
              <w:t>852101О.99.0.ББ28ФЛ16000</w:t>
            </w:r>
          </w:p>
        </w:tc>
        <w:tc>
          <w:tcPr>
            <w:tcW w:w="1226"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rFonts w:eastAsiaTheme="minorHAnsi"/>
                <w:szCs w:val="24"/>
                <w:lang w:eastAsia="en-US"/>
              </w:rPr>
            </w:pPr>
            <w:r>
              <w:rPr>
                <w:szCs w:val="24"/>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szCs w:val="24"/>
              </w:rPr>
            </w:pPr>
            <w:r>
              <w:rPr>
                <w:szCs w:val="24"/>
              </w:rPr>
              <w:t xml:space="preserve">51.02.02 Социально-культурная деятельность </w:t>
            </w:r>
          </w:p>
          <w:p w:rsidR="00741C45" w:rsidRPr="00062373" w:rsidRDefault="00741C45" w:rsidP="00741C45">
            <w:pPr>
              <w:widowControl w:val="0"/>
              <w:rPr>
                <w:szCs w:val="24"/>
              </w:rPr>
            </w:pPr>
            <w:r>
              <w:rPr>
                <w:szCs w:val="24"/>
              </w:rPr>
              <w:t xml:space="preserve">(по </w:t>
            </w:r>
            <w:proofErr w:type="gramStart"/>
            <w:r>
              <w:rPr>
                <w:szCs w:val="24"/>
              </w:rPr>
              <w:t>видам)</w:t>
            </w:r>
            <w:r w:rsidR="00062373" w:rsidRPr="00062373">
              <w:rPr>
                <w:szCs w:val="24"/>
              </w:rPr>
              <w:t>*</w:t>
            </w:r>
            <w:proofErr w:type="gramEnd"/>
            <w:r w:rsidR="00062373" w:rsidRPr="00062373">
              <w:rPr>
                <w:szCs w:val="24"/>
              </w:rPr>
              <w:t>*</w:t>
            </w:r>
          </w:p>
          <w:p w:rsidR="00741C45" w:rsidRDefault="00741C45" w:rsidP="00741C45">
            <w:pPr>
              <w:widowControl w:val="0"/>
              <w:rPr>
                <w:rFonts w:eastAsiaTheme="minorHAnsi"/>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auto"/>
              <w:left w:val="single" w:sz="4" w:space="0" w:color="000000"/>
              <w:bottom w:val="single" w:sz="4" w:space="0" w:color="000000"/>
              <w:right w:val="single" w:sz="4" w:space="0" w:color="000000"/>
            </w:tcBorders>
          </w:tcPr>
          <w:p w:rsidR="00741C45" w:rsidRPr="00741C45" w:rsidRDefault="00741C45" w:rsidP="00741C45">
            <w:pPr>
              <w:widowControl w:val="0"/>
              <w:rPr>
                <w:rFonts w:eastAsiaTheme="minorHAnsi"/>
                <w:szCs w:val="24"/>
                <w:lang w:eastAsia="en-US"/>
              </w:rPr>
            </w:pPr>
            <w:r>
              <w:rPr>
                <w:rFonts w:eastAsiaTheme="minorHAnsi"/>
                <w:szCs w:val="24"/>
                <w:lang w:eastAsia="en-US"/>
              </w:rPr>
              <w:t>О</w:t>
            </w:r>
            <w:r w:rsidRPr="00741C45">
              <w:rPr>
                <w:rFonts w:eastAsiaTheme="minorHAnsi"/>
                <w:szCs w:val="24"/>
                <w:lang w:eastAsia="en-US"/>
              </w:rPr>
              <w:t xml:space="preserve">чная </w:t>
            </w:r>
          </w:p>
          <w:p w:rsidR="00741C45" w:rsidRDefault="00741C45" w:rsidP="00741C45">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741C45" w:rsidRDefault="00F90E53" w:rsidP="00741C45">
            <w:pPr>
              <w:widowControl w:val="0"/>
              <w:jc w:val="center"/>
              <w:rPr>
                <w:rFonts w:eastAsiaTheme="minorHAnsi"/>
                <w:szCs w:val="24"/>
                <w:lang w:eastAsia="en-US"/>
              </w:rPr>
            </w:pPr>
            <w:r>
              <w:rPr>
                <w:rFonts w:eastAsiaTheme="minorHAnsi"/>
                <w:szCs w:val="24"/>
                <w:lang w:eastAsia="en-US"/>
              </w:rPr>
              <w:t>79</w:t>
            </w:r>
          </w:p>
        </w:tc>
        <w:tc>
          <w:tcPr>
            <w:tcW w:w="665"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87</w:t>
            </w:r>
          </w:p>
        </w:tc>
        <w:tc>
          <w:tcPr>
            <w:tcW w:w="684"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85</w:t>
            </w:r>
          </w:p>
        </w:tc>
        <w:tc>
          <w:tcPr>
            <w:tcW w:w="799" w:type="dxa"/>
            <w:gridSpan w:val="2"/>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741C45" w:rsidRDefault="00741C45" w:rsidP="00741C45">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741C45" w:rsidRDefault="00695351" w:rsidP="00741C45">
            <w:pPr>
              <w:widowControl w:val="0"/>
              <w:jc w:val="center"/>
              <w:rPr>
                <w:szCs w:val="24"/>
              </w:rPr>
            </w:pPr>
            <w:r>
              <w:rPr>
                <w:rFonts w:eastAsiaTheme="minorHAnsi"/>
                <w:szCs w:val="24"/>
                <w:lang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741C45" w:rsidRDefault="00F90E53" w:rsidP="00741C45">
            <w:pPr>
              <w:widowControl w:val="0"/>
              <w:jc w:val="center"/>
              <w:rPr>
                <w:rFonts w:eastAsiaTheme="minorHAnsi"/>
                <w:szCs w:val="24"/>
                <w:lang w:eastAsia="en-US"/>
              </w:rPr>
            </w:pPr>
            <w:r>
              <w:rPr>
                <w:rFonts w:eastAsiaTheme="minorHAnsi"/>
                <w:szCs w:val="24"/>
                <w:lang w:eastAsia="en-US"/>
              </w:rPr>
              <w:t>16</w:t>
            </w:r>
          </w:p>
        </w:tc>
      </w:tr>
      <w:tr w:rsidR="00126C82"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126C82" w:rsidRPr="001A0D5C" w:rsidRDefault="00126C82" w:rsidP="00126C82">
            <w:pPr>
              <w:widowControl w:val="0"/>
              <w:rPr>
                <w:rFonts w:eastAsiaTheme="minorHAnsi"/>
                <w:szCs w:val="24"/>
                <w:lang w:eastAsia="en-US"/>
              </w:rPr>
            </w:pPr>
            <w:r w:rsidRPr="001A0D5C">
              <w:rPr>
                <w:szCs w:val="24"/>
              </w:rPr>
              <w:t>852101О.99.0.ББ28ФЛ88000</w:t>
            </w:r>
          </w:p>
        </w:tc>
        <w:tc>
          <w:tcPr>
            <w:tcW w:w="122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Физические лица с ОВЗ и инвалиды</w:t>
            </w:r>
          </w:p>
          <w:p w:rsidR="00126C82" w:rsidRDefault="00126C82" w:rsidP="00126C82">
            <w:pPr>
              <w:widowControl w:val="0"/>
              <w:rPr>
                <w:rFonts w:eastAsiaTheme="minorHAnsi"/>
                <w:szCs w:val="24"/>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51.02.02 Социально-культурная деятельность</w:t>
            </w:r>
          </w:p>
          <w:p w:rsidR="00126C82" w:rsidRPr="00062373" w:rsidRDefault="00126C82" w:rsidP="00126C82">
            <w:pPr>
              <w:widowControl w:val="0"/>
              <w:rPr>
                <w:rFonts w:eastAsiaTheme="minorHAnsi"/>
                <w:szCs w:val="24"/>
                <w:lang w:eastAsia="en-US"/>
              </w:rPr>
            </w:pPr>
            <w:r>
              <w:rPr>
                <w:szCs w:val="24"/>
              </w:rPr>
              <w:t>(по видам)</w:t>
            </w:r>
            <w:r w:rsidR="00062373" w:rsidRPr="00062373">
              <w:rPr>
                <w:szCs w:val="24"/>
              </w:rPr>
              <w:t>**</w:t>
            </w:r>
          </w:p>
        </w:tc>
        <w:tc>
          <w:tcPr>
            <w:tcW w:w="1417"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000000"/>
              <w:left w:val="single" w:sz="4" w:space="0" w:color="000000"/>
              <w:bottom w:val="single" w:sz="4" w:space="0" w:color="000000"/>
              <w:right w:val="single" w:sz="4" w:space="0" w:color="000000"/>
            </w:tcBorders>
          </w:tcPr>
          <w:p w:rsidR="00126C82" w:rsidRPr="00741C45" w:rsidRDefault="00126C82" w:rsidP="00126C82">
            <w:pPr>
              <w:widowControl w:val="0"/>
              <w:rPr>
                <w:rFonts w:eastAsiaTheme="minorHAnsi"/>
                <w:szCs w:val="24"/>
                <w:lang w:eastAsia="en-US"/>
              </w:rPr>
            </w:pPr>
            <w:r>
              <w:rPr>
                <w:rFonts w:eastAsiaTheme="minorHAnsi"/>
                <w:szCs w:val="24"/>
                <w:lang w:eastAsia="en-US"/>
              </w:rPr>
              <w:t>О</w:t>
            </w:r>
            <w:r w:rsidRPr="00741C45">
              <w:rPr>
                <w:rFonts w:eastAsiaTheme="minorHAnsi"/>
                <w:szCs w:val="24"/>
                <w:lang w:eastAsia="en-US"/>
              </w:rPr>
              <w:t xml:space="preserve">чная </w:t>
            </w:r>
          </w:p>
          <w:p w:rsidR="00126C82" w:rsidRDefault="00126C82" w:rsidP="00126C82">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2</w:t>
            </w:r>
          </w:p>
        </w:tc>
        <w:tc>
          <w:tcPr>
            <w:tcW w:w="66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2</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1</w:t>
            </w:r>
          </w:p>
        </w:tc>
        <w:tc>
          <w:tcPr>
            <w:tcW w:w="799" w:type="dxa"/>
            <w:gridSpan w:val="2"/>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szCs w:val="24"/>
              </w:rPr>
            </w:pPr>
            <w:r>
              <w:rPr>
                <w:rFonts w:eastAsiaTheme="minorHAnsi"/>
                <w:szCs w:val="24"/>
                <w:lang w:eastAsia="en-US"/>
              </w:rPr>
              <w:t>50</w:t>
            </w:r>
          </w:p>
        </w:tc>
        <w:tc>
          <w:tcPr>
            <w:tcW w:w="85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1</w:t>
            </w:r>
          </w:p>
        </w:tc>
      </w:tr>
      <w:tr w:rsidR="00126C82" w:rsidTr="00A26F69">
        <w:trPr>
          <w:gridAfter w:val="1"/>
          <w:wAfter w:w="19" w:type="dxa"/>
          <w:trHeight w:val="1847"/>
        </w:trPr>
        <w:tc>
          <w:tcPr>
            <w:tcW w:w="1081" w:type="dxa"/>
            <w:tcBorders>
              <w:top w:val="single" w:sz="4" w:space="0" w:color="000000"/>
              <w:left w:val="single" w:sz="4" w:space="0" w:color="000000"/>
              <w:bottom w:val="single" w:sz="4" w:space="0" w:color="000000"/>
              <w:right w:val="single" w:sz="4" w:space="0" w:color="000000"/>
            </w:tcBorders>
          </w:tcPr>
          <w:p w:rsidR="00126C82" w:rsidRPr="001A0D5C" w:rsidRDefault="00126C82" w:rsidP="00126C82">
            <w:pPr>
              <w:widowControl w:val="0"/>
              <w:rPr>
                <w:rFonts w:eastAsiaTheme="minorHAnsi"/>
                <w:szCs w:val="24"/>
                <w:lang w:eastAsia="en-US"/>
              </w:rPr>
            </w:pPr>
            <w:r w:rsidRPr="001A0D5C">
              <w:rPr>
                <w:szCs w:val="24"/>
              </w:rPr>
              <w:t>852101О.99.0.ББ28ФЛ56000</w:t>
            </w:r>
          </w:p>
        </w:tc>
        <w:tc>
          <w:tcPr>
            <w:tcW w:w="1226" w:type="dxa"/>
            <w:tcBorders>
              <w:top w:val="single" w:sz="4" w:space="0" w:color="000000"/>
              <w:left w:val="single" w:sz="4" w:space="0" w:color="000000"/>
              <w:bottom w:val="single" w:sz="4" w:space="0" w:color="000000"/>
              <w:right w:val="single" w:sz="4" w:space="0" w:color="000000"/>
            </w:tcBorders>
            <w:vAlign w:val="center"/>
          </w:tcPr>
          <w:p w:rsidR="00126C82" w:rsidRDefault="00126C82" w:rsidP="00126C82">
            <w:pPr>
              <w:widowControl w:val="0"/>
              <w:rPr>
                <w:szCs w:val="24"/>
              </w:rPr>
            </w:pPr>
            <w:r>
              <w:rPr>
                <w:rFonts w:eastAsiaTheme="minorHAnsi"/>
                <w:szCs w:val="24"/>
                <w:lang w:eastAsia="en-US"/>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51.02.02 Социально-культурная деятельность</w:t>
            </w:r>
          </w:p>
          <w:p w:rsidR="00126C82" w:rsidRPr="008E33A2" w:rsidRDefault="00126C82" w:rsidP="00126C82">
            <w:pPr>
              <w:widowControl w:val="0"/>
              <w:rPr>
                <w:rFonts w:eastAsiaTheme="minorHAnsi"/>
                <w:szCs w:val="24"/>
                <w:lang w:eastAsia="en-US"/>
              </w:rPr>
            </w:pPr>
            <w:r>
              <w:rPr>
                <w:szCs w:val="24"/>
              </w:rPr>
              <w:t>(по видам)</w:t>
            </w:r>
            <w:r w:rsidR="00143E6F" w:rsidRPr="008E33A2">
              <w:rPr>
                <w:szCs w:val="24"/>
              </w:rPr>
              <w:t>**</w:t>
            </w:r>
          </w:p>
        </w:tc>
        <w:tc>
          <w:tcPr>
            <w:tcW w:w="1417"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Среднее общее образование</w:t>
            </w:r>
          </w:p>
        </w:tc>
        <w:tc>
          <w:tcPr>
            <w:tcW w:w="994" w:type="dxa"/>
            <w:tcBorders>
              <w:top w:val="single" w:sz="4" w:space="0" w:color="000000"/>
              <w:left w:val="single" w:sz="4" w:space="0" w:color="000000"/>
              <w:bottom w:val="single" w:sz="4" w:space="0" w:color="auto"/>
              <w:right w:val="single" w:sz="4" w:space="0" w:color="000000"/>
            </w:tcBorders>
          </w:tcPr>
          <w:p w:rsidR="00126C82" w:rsidRDefault="00126C82" w:rsidP="00126C82">
            <w:pPr>
              <w:widowControl w:val="0"/>
              <w:rPr>
                <w:rFonts w:eastAsiaTheme="minorHAnsi"/>
                <w:szCs w:val="24"/>
                <w:vertAlign w:val="superscript"/>
                <w:lang w:eastAsia="en-US"/>
              </w:rPr>
            </w:pPr>
            <w:r>
              <w:rPr>
                <w:rFonts w:eastAsiaTheme="minorHAnsi"/>
                <w:szCs w:val="24"/>
                <w:lang w:eastAsia="en-US"/>
              </w:rPr>
              <w:t>Заочная</w:t>
            </w:r>
          </w:p>
          <w:p w:rsidR="00126C82" w:rsidRDefault="00126C82" w:rsidP="00126C82">
            <w:pPr>
              <w:widowControl w:val="0"/>
              <w:rPr>
                <w:szCs w:val="24"/>
              </w:rPr>
            </w:pPr>
          </w:p>
          <w:p w:rsidR="00126C82" w:rsidRDefault="00126C82" w:rsidP="00126C82">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sidRPr="00A92FDA">
              <w:rPr>
                <w:rFonts w:eastAsiaTheme="minorHAnsi"/>
                <w:szCs w:val="24"/>
                <w:lang w:eastAsia="en-US"/>
              </w:rPr>
              <w:t>148</w:t>
            </w:r>
          </w:p>
        </w:tc>
        <w:tc>
          <w:tcPr>
            <w:tcW w:w="665"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164</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160</w:t>
            </w:r>
          </w:p>
        </w:tc>
        <w:tc>
          <w:tcPr>
            <w:tcW w:w="799" w:type="dxa"/>
            <w:gridSpan w:val="2"/>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126C82" w:rsidRDefault="00126C82" w:rsidP="00126C82">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126C82" w:rsidRPr="00637B58" w:rsidRDefault="00477E99" w:rsidP="00126C82">
            <w:pPr>
              <w:widowControl w:val="0"/>
              <w:jc w:val="center"/>
              <w:rPr>
                <w:szCs w:val="24"/>
                <w:lang w:val="en-US"/>
              </w:rPr>
            </w:pPr>
            <w:r>
              <w:rPr>
                <w:rFonts w:eastAsiaTheme="minorHAnsi"/>
                <w:szCs w:val="24"/>
                <w:lang w:val="en-US"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126C82" w:rsidRPr="00C3102E" w:rsidRDefault="00C3102E" w:rsidP="00126C82">
            <w:pPr>
              <w:widowControl w:val="0"/>
              <w:jc w:val="center"/>
              <w:rPr>
                <w:rFonts w:eastAsiaTheme="minorHAnsi"/>
                <w:szCs w:val="24"/>
                <w:lang w:eastAsia="en-US"/>
              </w:rPr>
            </w:pPr>
            <w:r>
              <w:rPr>
                <w:rFonts w:eastAsiaTheme="minorHAnsi"/>
                <w:szCs w:val="24"/>
                <w:lang w:eastAsia="en-US"/>
              </w:rPr>
              <w:t>30</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pPr>
            <w:r>
              <w:t>852101О.99.0.ББ28ФМ28000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pPr>
            <w:r>
              <w:t>Физические лица с ОВЗ и инвалиды</w:t>
            </w:r>
          </w:p>
        </w:tc>
        <w:tc>
          <w:tcPr>
            <w:tcW w:w="1800" w:type="dxa"/>
            <w:tcBorders>
              <w:top w:val="single" w:sz="4" w:space="0" w:color="000000"/>
              <w:left w:val="single" w:sz="4" w:space="0" w:color="000000"/>
              <w:bottom w:val="single" w:sz="4" w:space="0" w:color="000000"/>
              <w:right w:val="single" w:sz="4" w:space="0" w:color="000000"/>
            </w:tcBorders>
          </w:tcPr>
          <w:p w:rsidR="00F90E53" w:rsidRPr="00F90E53" w:rsidRDefault="00F90E53" w:rsidP="00F90E53">
            <w:pPr>
              <w:widowControl w:val="0"/>
              <w:rPr>
                <w:szCs w:val="24"/>
              </w:rPr>
            </w:pPr>
            <w:r w:rsidRPr="00F90E53">
              <w:rPr>
                <w:szCs w:val="24"/>
              </w:rPr>
              <w:t>51.02.02 Социально-культурная деятельность</w:t>
            </w:r>
          </w:p>
          <w:p w:rsidR="00F90E53" w:rsidRDefault="00F90E53" w:rsidP="00F90E53">
            <w:pPr>
              <w:widowControl w:val="0"/>
              <w:rPr>
                <w:szCs w:val="24"/>
              </w:rPr>
            </w:pPr>
            <w:r w:rsidRPr="00F90E53">
              <w:rPr>
                <w:szCs w:val="24"/>
              </w:rPr>
              <w:t>(по видам)**</w:t>
            </w: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Среднее общее образование</w:t>
            </w:r>
          </w:p>
        </w:tc>
        <w:tc>
          <w:tcPr>
            <w:tcW w:w="994" w:type="dxa"/>
            <w:tcBorders>
              <w:top w:val="single" w:sz="4" w:space="0" w:color="000000"/>
              <w:left w:val="single" w:sz="4" w:space="0" w:color="000000"/>
              <w:bottom w:val="single" w:sz="4" w:space="0" w:color="auto"/>
              <w:right w:val="single" w:sz="4" w:space="0" w:color="000000"/>
            </w:tcBorders>
          </w:tcPr>
          <w:p w:rsidR="00F90E53" w:rsidRDefault="00F90E53" w:rsidP="00F90E53">
            <w:pPr>
              <w:widowControl w:val="0"/>
              <w:rPr>
                <w:rFonts w:eastAsiaTheme="minorHAnsi"/>
                <w:szCs w:val="24"/>
                <w:vertAlign w:val="superscript"/>
                <w:lang w:eastAsia="en-US"/>
              </w:rPr>
            </w:pPr>
            <w:r>
              <w:rPr>
                <w:rFonts w:eastAsiaTheme="minorHAnsi"/>
                <w:szCs w:val="24"/>
                <w:lang w:eastAsia="en-US"/>
              </w:rPr>
              <w:t>Заочная</w:t>
            </w:r>
          </w:p>
          <w:p w:rsidR="00F90E53" w:rsidRDefault="00F90E53" w:rsidP="00F90E53">
            <w:pPr>
              <w:widowControl w:val="0"/>
              <w:rPr>
                <w:szCs w:val="24"/>
              </w:rPr>
            </w:pPr>
          </w:p>
          <w:p w:rsidR="00F90E53" w:rsidRDefault="00F90E53" w:rsidP="00F90E5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Pr="00A92FDA" w:rsidRDefault="00F90E53" w:rsidP="00F90E53">
            <w:pPr>
              <w:widowControl w:val="0"/>
              <w:jc w:val="center"/>
              <w:rPr>
                <w:rFonts w:eastAsiaTheme="minorHAnsi"/>
                <w:szCs w:val="24"/>
                <w:lang w:eastAsia="en-US"/>
              </w:rPr>
            </w:pPr>
            <w:r>
              <w:rPr>
                <w:rFonts w:eastAsiaTheme="minorHAnsi"/>
                <w:szCs w:val="24"/>
                <w:lang w:eastAsia="en-US"/>
              </w:rPr>
              <w:t>2</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Pr="00F90E53" w:rsidRDefault="00F90E53" w:rsidP="00F90E53">
            <w:pPr>
              <w:widowControl w:val="0"/>
              <w:jc w:val="center"/>
              <w:rPr>
                <w:rFonts w:eastAsiaTheme="minorHAnsi"/>
                <w:szCs w:val="24"/>
                <w:lang w:eastAsia="en-US"/>
              </w:rPr>
            </w:pPr>
            <w:r>
              <w:rPr>
                <w:rFonts w:eastAsiaTheme="minorHAnsi"/>
                <w:szCs w:val="24"/>
                <w:lang w:eastAsia="en-US"/>
              </w:rPr>
              <w:t>50</w:t>
            </w:r>
          </w:p>
        </w:tc>
        <w:tc>
          <w:tcPr>
            <w:tcW w:w="850" w:type="dxa"/>
            <w:tcBorders>
              <w:top w:val="single" w:sz="4" w:space="0" w:color="000000"/>
              <w:left w:val="single" w:sz="4" w:space="0" w:color="000000"/>
              <w:bottom w:val="single" w:sz="4" w:space="0" w:color="000000"/>
              <w:right w:val="single" w:sz="4" w:space="0" w:color="000000"/>
            </w:tcBorders>
          </w:tcPr>
          <w:p w:rsidR="00F90E53" w:rsidRPr="00F90E53" w:rsidRDefault="00F90E53" w:rsidP="00F90E53">
            <w:pPr>
              <w:widowControl w:val="0"/>
              <w:jc w:val="center"/>
              <w:rPr>
                <w:rFonts w:eastAsiaTheme="minorHAnsi"/>
                <w:szCs w:val="24"/>
                <w:lang w:eastAsia="en-US"/>
              </w:rPr>
            </w:pPr>
            <w:r>
              <w:rPr>
                <w:rFonts w:eastAsiaTheme="minorHAnsi"/>
                <w:szCs w:val="24"/>
                <w:lang w:eastAsia="en-US"/>
              </w:rPr>
              <w:t>1</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Pr="001A0D5C" w:rsidRDefault="00F90E53" w:rsidP="00F90E53">
            <w:pPr>
              <w:widowControl w:val="0"/>
              <w:rPr>
                <w:rFonts w:eastAsiaTheme="minorHAnsi"/>
                <w:szCs w:val="24"/>
                <w:lang w:eastAsia="en-US"/>
              </w:rPr>
            </w:pPr>
            <w:r w:rsidRPr="001A0D5C">
              <w:rPr>
                <w:szCs w:val="24"/>
              </w:rPr>
              <w:lastRenderedPageBreak/>
              <w:t>852101О.99.0.ББ28ФН32000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szCs w:val="24"/>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51.02.03 Библиотековедение</w:t>
            </w:r>
          </w:p>
          <w:p w:rsidR="00F90E53" w:rsidRDefault="00F90E53" w:rsidP="00F90E53">
            <w:pPr>
              <w:widowControl w:val="0"/>
              <w:rPr>
                <w:szCs w:val="24"/>
              </w:rPr>
            </w:pPr>
          </w:p>
          <w:p w:rsidR="00F90E53" w:rsidRDefault="00F90E53" w:rsidP="00F90E53">
            <w:pPr>
              <w:widowControl w:val="0"/>
              <w:rPr>
                <w:rFonts w:eastAsiaTheme="minorHAnsi"/>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vertAlign w:val="superscript"/>
                <w:lang w:eastAsia="en-US"/>
              </w:rPr>
            </w:pPr>
            <w:r>
              <w:rPr>
                <w:rFonts w:eastAsiaTheme="minorHAnsi"/>
                <w:szCs w:val="24"/>
                <w:lang w:eastAsia="en-US"/>
              </w:rPr>
              <w:t>Очная</w:t>
            </w:r>
          </w:p>
          <w:p w:rsidR="00F90E53" w:rsidRDefault="00F90E53" w:rsidP="00F90E53">
            <w:pPr>
              <w:widowControl w:val="0"/>
              <w:rPr>
                <w:rFonts w:eastAsiaTheme="minorHAnsi"/>
                <w:szCs w:val="24"/>
                <w:vertAlign w:val="superscript"/>
                <w:lang w:eastAsia="en-US"/>
              </w:rPr>
            </w:pPr>
          </w:p>
          <w:p w:rsidR="00F90E53" w:rsidRDefault="00F90E53" w:rsidP="00F90E53">
            <w:pPr>
              <w:widowControl w:val="0"/>
              <w:rPr>
                <w:szCs w:val="24"/>
              </w:rPr>
            </w:pPr>
          </w:p>
          <w:p w:rsidR="00F90E53" w:rsidRPr="00126C82" w:rsidRDefault="00F90E53" w:rsidP="00F90E53">
            <w:pPr>
              <w:widowControl w:val="0"/>
              <w:rPr>
                <w:szCs w:val="24"/>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sidRPr="00A92FDA">
              <w:rPr>
                <w:rFonts w:eastAsiaTheme="minorHAnsi"/>
                <w:szCs w:val="24"/>
                <w:lang w:eastAsia="en-US"/>
              </w:rPr>
              <w:t>42</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41</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41</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szCs w:val="24"/>
              </w:rPr>
            </w:pPr>
            <w:r>
              <w:rPr>
                <w:rFonts w:eastAsiaTheme="minorHAnsi"/>
                <w:szCs w:val="24"/>
                <w:lang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8</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Pr="001A0D5C" w:rsidRDefault="00F90E53" w:rsidP="00F90E53">
            <w:pPr>
              <w:widowControl w:val="0"/>
              <w:rPr>
                <w:rFonts w:eastAsiaTheme="minorHAnsi"/>
                <w:szCs w:val="24"/>
                <w:lang w:eastAsia="en-US"/>
              </w:rPr>
            </w:pPr>
            <w:r w:rsidRPr="001A0D5C">
              <w:rPr>
                <w:szCs w:val="24"/>
              </w:rPr>
              <w:t>852101О.99.0.ББ28ФО04000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C3102E">
            <w:pPr>
              <w:widowControl w:val="0"/>
              <w:rPr>
                <w:rFonts w:eastAsiaTheme="minorHAnsi"/>
                <w:szCs w:val="24"/>
                <w:lang w:eastAsia="en-US"/>
              </w:rPr>
            </w:pPr>
            <w:r>
              <w:rPr>
                <w:szCs w:val="24"/>
              </w:rPr>
              <w:t>Физические лица с ОВЗ и инвалиды</w:t>
            </w:r>
          </w:p>
        </w:tc>
        <w:tc>
          <w:tcPr>
            <w:tcW w:w="180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szCs w:val="24"/>
              </w:rPr>
              <w:t>51.02.03 Библиотековедение</w:t>
            </w: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vertAlign w:val="superscript"/>
                <w:lang w:eastAsia="en-US"/>
              </w:rPr>
            </w:pPr>
            <w:r>
              <w:rPr>
                <w:rFonts w:eastAsiaTheme="minorHAnsi"/>
                <w:szCs w:val="24"/>
                <w:lang w:eastAsia="en-US"/>
              </w:rPr>
              <w:t>Очная</w:t>
            </w:r>
          </w:p>
          <w:p w:rsidR="00F90E53" w:rsidRDefault="00F90E53" w:rsidP="00F90E53">
            <w:pPr>
              <w:widowControl w:val="0"/>
              <w:rPr>
                <w:rFonts w:eastAsiaTheme="minorHAnsi"/>
                <w:szCs w:val="24"/>
                <w:vertAlign w:val="superscript"/>
                <w:lang w:eastAsia="en-US"/>
              </w:rPr>
            </w:pPr>
          </w:p>
          <w:p w:rsidR="00F90E53" w:rsidRDefault="00F90E53" w:rsidP="00F90E53">
            <w:pPr>
              <w:widowControl w:val="0"/>
              <w:rPr>
                <w:szCs w:val="24"/>
              </w:rPr>
            </w:pPr>
          </w:p>
          <w:p w:rsidR="00F90E53" w:rsidRPr="00126C82" w:rsidRDefault="00F90E53" w:rsidP="00F90E53">
            <w:pPr>
              <w:widowControl w:val="0"/>
              <w:rPr>
                <w:szCs w:val="24"/>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Pr="00A92FDA" w:rsidRDefault="00F90E53" w:rsidP="00F90E53">
            <w:pPr>
              <w:widowControl w:val="0"/>
              <w:jc w:val="center"/>
              <w:rPr>
                <w:rFonts w:eastAsiaTheme="minorHAnsi"/>
                <w:szCs w:val="24"/>
                <w:lang w:eastAsia="en-US"/>
              </w:rPr>
            </w:pPr>
            <w:r w:rsidRPr="00A92FDA">
              <w:rPr>
                <w:rFonts w:eastAsiaTheme="minorHAnsi"/>
                <w:szCs w:val="24"/>
                <w:lang w:eastAsia="en-US"/>
              </w:rPr>
              <w:t>4</w:t>
            </w:r>
          </w:p>
        </w:tc>
        <w:tc>
          <w:tcPr>
            <w:tcW w:w="665" w:type="dxa"/>
            <w:tcBorders>
              <w:top w:val="single" w:sz="4" w:space="0" w:color="000000"/>
              <w:left w:val="single" w:sz="4" w:space="0" w:color="000000"/>
              <w:bottom w:val="single" w:sz="4" w:space="0" w:color="000000"/>
              <w:right w:val="single" w:sz="4" w:space="0" w:color="000000"/>
            </w:tcBorders>
          </w:tcPr>
          <w:p w:rsidR="00F90E53" w:rsidRPr="00A92FDA" w:rsidRDefault="00F90E53" w:rsidP="00F90E53">
            <w:pPr>
              <w:widowControl w:val="0"/>
              <w:jc w:val="center"/>
              <w:rPr>
                <w:rFonts w:eastAsiaTheme="minorHAnsi"/>
                <w:szCs w:val="24"/>
                <w:lang w:eastAsia="en-US"/>
              </w:rPr>
            </w:pPr>
            <w:r w:rsidRPr="00A92FDA">
              <w:rPr>
                <w:rFonts w:eastAsiaTheme="minorHAnsi"/>
                <w:szCs w:val="24"/>
                <w:lang w:eastAsia="en-US"/>
              </w:rPr>
              <w:t>2</w:t>
            </w:r>
          </w:p>
        </w:tc>
        <w:tc>
          <w:tcPr>
            <w:tcW w:w="684" w:type="dxa"/>
            <w:tcBorders>
              <w:top w:val="single" w:sz="4" w:space="0" w:color="000000"/>
              <w:left w:val="single" w:sz="4" w:space="0" w:color="000000"/>
              <w:bottom w:val="single" w:sz="4" w:space="0" w:color="000000"/>
              <w:right w:val="single" w:sz="4" w:space="0" w:color="000000"/>
            </w:tcBorders>
          </w:tcPr>
          <w:p w:rsidR="00F90E53" w:rsidRPr="00A92FDA" w:rsidRDefault="00F90E53" w:rsidP="00F90E53">
            <w:pPr>
              <w:widowControl w:val="0"/>
              <w:jc w:val="center"/>
              <w:rPr>
                <w:rFonts w:eastAsiaTheme="minorHAnsi"/>
                <w:szCs w:val="24"/>
                <w:lang w:eastAsia="en-US"/>
              </w:rPr>
            </w:pPr>
            <w:r w:rsidRPr="00A92FDA">
              <w:rPr>
                <w:rFonts w:eastAsiaTheme="minorHAnsi"/>
                <w:szCs w:val="24"/>
                <w:lang w:eastAsia="en-US"/>
              </w:rPr>
              <w:t>0</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Pr="00A92FDA" w:rsidRDefault="00F90E53" w:rsidP="00F90E53">
            <w:pPr>
              <w:widowControl w:val="0"/>
              <w:jc w:val="center"/>
              <w:rPr>
                <w:szCs w:val="24"/>
              </w:rPr>
            </w:pPr>
            <w:r w:rsidRPr="00A92FDA">
              <w:rPr>
                <w:rFonts w:eastAsiaTheme="minorHAnsi"/>
                <w:szCs w:val="24"/>
                <w:lang w:eastAsia="en-US"/>
              </w:rPr>
              <w:t>25</w:t>
            </w:r>
          </w:p>
        </w:tc>
        <w:tc>
          <w:tcPr>
            <w:tcW w:w="850" w:type="dxa"/>
            <w:tcBorders>
              <w:top w:val="single" w:sz="4" w:space="0" w:color="000000"/>
              <w:left w:val="single" w:sz="4" w:space="0" w:color="000000"/>
              <w:bottom w:val="single" w:sz="4" w:space="0" w:color="000000"/>
              <w:right w:val="single" w:sz="4" w:space="0" w:color="000000"/>
            </w:tcBorders>
          </w:tcPr>
          <w:p w:rsidR="00F90E53" w:rsidRPr="00A92FDA" w:rsidRDefault="00F90E53" w:rsidP="00F90E53">
            <w:pPr>
              <w:widowControl w:val="0"/>
              <w:jc w:val="center"/>
              <w:rPr>
                <w:rFonts w:eastAsiaTheme="minorHAnsi"/>
                <w:szCs w:val="24"/>
                <w:lang w:eastAsia="en-US"/>
              </w:rPr>
            </w:pPr>
            <w:r w:rsidRPr="00A92FDA">
              <w:rPr>
                <w:rFonts w:eastAsiaTheme="minorHAnsi"/>
                <w:szCs w:val="24"/>
                <w:lang w:eastAsia="en-US"/>
              </w:rPr>
              <w:t>1</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sidRPr="001A0D5C">
              <w:rPr>
                <w:szCs w:val="24"/>
              </w:rPr>
              <w:t>852101О.99.0.ББ28ФН72000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rFonts w:eastAsiaTheme="minorHAnsi"/>
                <w:szCs w:val="24"/>
                <w:lang w:eastAsia="en-US"/>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szCs w:val="24"/>
              </w:rPr>
              <w:t>51.02.03 Библиотековедение</w:t>
            </w:r>
          </w:p>
          <w:p w:rsidR="00F90E53" w:rsidRDefault="00F90E53" w:rsidP="00F90E53">
            <w:pPr>
              <w:widowControl w:val="0"/>
              <w:rPr>
                <w:rFonts w:eastAsiaTheme="minorHAnsi"/>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Среднее общее образование</w:t>
            </w:r>
          </w:p>
        </w:tc>
        <w:tc>
          <w:tcPr>
            <w:tcW w:w="9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vertAlign w:val="superscript"/>
                <w:lang w:eastAsia="en-US"/>
              </w:rPr>
            </w:pPr>
            <w:r>
              <w:rPr>
                <w:rFonts w:eastAsiaTheme="minorHAnsi"/>
                <w:szCs w:val="24"/>
                <w:lang w:eastAsia="en-US"/>
              </w:rPr>
              <w:t>Заочная</w:t>
            </w:r>
          </w:p>
          <w:p w:rsidR="00F90E53" w:rsidRDefault="00F90E53" w:rsidP="00F90E53">
            <w:pPr>
              <w:widowControl w:val="0"/>
              <w:rPr>
                <w:szCs w:val="24"/>
              </w:rPr>
            </w:pPr>
          </w:p>
          <w:p w:rsidR="00F90E53" w:rsidRDefault="00F90E53" w:rsidP="00F90E53">
            <w:pPr>
              <w:widowControl w:val="0"/>
              <w:rPr>
                <w:szCs w:val="24"/>
              </w:rPr>
            </w:pPr>
          </w:p>
          <w:p w:rsidR="00F90E53" w:rsidRDefault="00F90E53" w:rsidP="00F90E53">
            <w:pPr>
              <w:widowControl w:val="0"/>
              <w:rPr>
                <w:szCs w:val="24"/>
              </w:rPr>
            </w:pPr>
          </w:p>
          <w:p w:rsidR="00F90E53" w:rsidRDefault="00F90E53" w:rsidP="00F90E53">
            <w:pPr>
              <w:widowControl w:val="0"/>
              <w:rPr>
                <w:szCs w:val="24"/>
              </w:rPr>
            </w:pPr>
          </w:p>
          <w:p w:rsidR="00F90E53" w:rsidRDefault="00F90E53" w:rsidP="00F90E5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sidRPr="00A92FDA">
              <w:rPr>
                <w:rFonts w:eastAsiaTheme="minorHAnsi"/>
                <w:szCs w:val="24"/>
                <w:lang w:eastAsia="en-US"/>
              </w:rPr>
              <w:t>48</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54</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52</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szCs w:val="24"/>
              </w:rPr>
            </w:pPr>
            <w:r>
              <w:rPr>
                <w:rFonts w:eastAsiaTheme="minorHAnsi"/>
                <w:szCs w:val="24"/>
                <w:lang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F90E53" w:rsidRPr="00637B58" w:rsidRDefault="00F90E53" w:rsidP="00F90E53">
            <w:pPr>
              <w:widowControl w:val="0"/>
              <w:jc w:val="center"/>
              <w:rPr>
                <w:rFonts w:eastAsiaTheme="minorHAnsi"/>
                <w:szCs w:val="24"/>
                <w:lang w:val="en-US" w:eastAsia="en-US"/>
              </w:rPr>
            </w:pPr>
            <w:r>
              <w:rPr>
                <w:rFonts w:eastAsiaTheme="minorHAnsi"/>
                <w:szCs w:val="24"/>
                <w:lang w:val="en-US" w:eastAsia="en-US"/>
              </w:rPr>
              <w:t>10</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Pr="001A0D5C" w:rsidRDefault="00F90E53" w:rsidP="00F90E53">
            <w:pPr>
              <w:widowControl w:val="0"/>
              <w:rPr>
                <w:rFonts w:eastAsiaTheme="minorHAnsi"/>
                <w:szCs w:val="24"/>
                <w:lang w:eastAsia="en-US"/>
              </w:rPr>
            </w:pPr>
            <w:r w:rsidRPr="001A0D5C">
              <w:rPr>
                <w:szCs w:val="24"/>
              </w:rPr>
              <w:t>852101О.99.0.ББ28ХЕ92000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szCs w:val="24"/>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F90E53" w:rsidRPr="00C3102E" w:rsidRDefault="00C3102E" w:rsidP="00C3102E">
            <w:pPr>
              <w:widowControl w:val="0"/>
              <w:rPr>
                <w:rFonts w:eastAsiaTheme="minorHAnsi"/>
                <w:sz w:val="20"/>
                <w:lang w:eastAsia="en-US"/>
              </w:rPr>
            </w:pPr>
            <w:r>
              <w:rPr>
                <w:szCs w:val="24"/>
              </w:rPr>
              <w:t xml:space="preserve">53.02.03 Инструментальное </w:t>
            </w:r>
            <w:r w:rsidR="00F90E53">
              <w:rPr>
                <w:szCs w:val="24"/>
              </w:rPr>
              <w:t xml:space="preserve">исполнительство </w:t>
            </w:r>
            <w:r w:rsidR="00F90E53" w:rsidRPr="00C3102E">
              <w:rPr>
                <w:sz w:val="20"/>
              </w:rPr>
              <w:t>(по видам инструментов)</w:t>
            </w: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000000"/>
              <w:left w:val="single" w:sz="4" w:space="0" w:color="000000"/>
              <w:bottom w:val="single" w:sz="4" w:space="0" w:color="auto"/>
              <w:right w:val="single" w:sz="4" w:space="0" w:color="000000"/>
            </w:tcBorders>
          </w:tcPr>
          <w:p w:rsidR="00F90E53" w:rsidRDefault="00F90E53" w:rsidP="00F90E53">
            <w:pPr>
              <w:widowControl w:val="0"/>
              <w:rPr>
                <w:rFonts w:eastAsiaTheme="minorHAnsi"/>
                <w:szCs w:val="24"/>
                <w:vertAlign w:val="superscript"/>
                <w:lang w:eastAsia="en-US"/>
              </w:rPr>
            </w:pPr>
            <w:r>
              <w:rPr>
                <w:rFonts w:eastAsiaTheme="minorHAnsi"/>
                <w:szCs w:val="24"/>
                <w:lang w:eastAsia="en-US"/>
              </w:rPr>
              <w:t>Очная</w:t>
            </w:r>
          </w:p>
          <w:p w:rsidR="00F90E53" w:rsidRDefault="00F90E53" w:rsidP="00F90E5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sidRPr="00A92FDA">
              <w:rPr>
                <w:rFonts w:eastAsiaTheme="minorHAnsi"/>
                <w:szCs w:val="24"/>
                <w:lang w:eastAsia="en-US"/>
              </w:rPr>
              <w:t>86</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87</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87</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Pr="00126623" w:rsidRDefault="00F90E53" w:rsidP="00F90E53">
            <w:pPr>
              <w:widowControl w:val="0"/>
              <w:jc w:val="center"/>
              <w:rPr>
                <w:szCs w:val="24"/>
                <w:lang w:val="en-US"/>
              </w:rPr>
            </w:pPr>
            <w:r>
              <w:rPr>
                <w:rFonts w:eastAsiaTheme="minorHAnsi"/>
                <w:szCs w:val="24"/>
                <w:lang w:eastAsia="en-US"/>
              </w:rPr>
              <w:t>2</w:t>
            </w:r>
            <w:r>
              <w:rPr>
                <w:rFonts w:eastAsiaTheme="minorHAnsi"/>
                <w:szCs w:val="24"/>
                <w:lang w:val="en-US" w:eastAsia="en-US"/>
              </w:rPr>
              <w:t>0</w:t>
            </w:r>
          </w:p>
        </w:tc>
        <w:tc>
          <w:tcPr>
            <w:tcW w:w="850" w:type="dxa"/>
            <w:tcBorders>
              <w:top w:val="single" w:sz="4" w:space="0" w:color="000000"/>
              <w:left w:val="single" w:sz="4" w:space="0" w:color="000000"/>
              <w:bottom w:val="single" w:sz="4" w:space="0" w:color="000000"/>
              <w:right w:val="single" w:sz="4" w:space="0" w:color="000000"/>
            </w:tcBorders>
          </w:tcPr>
          <w:p w:rsidR="00F90E53" w:rsidRPr="00904C04" w:rsidRDefault="00F90E53" w:rsidP="00F90E53">
            <w:pPr>
              <w:widowControl w:val="0"/>
              <w:jc w:val="center"/>
              <w:rPr>
                <w:rFonts w:eastAsiaTheme="minorHAnsi"/>
                <w:szCs w:val="24"/>
                <w:lang w:eastAsia="en-US"/>
              </w:rPr>
            </w:pPr>
            <w:r>
              <w:rPr>
                <w:rFonts w:eastAsiaTheme="minorHAnsi"/>
                <w:szCs w:val="24"/>
                <w:lang w:eastAsia="en-US"/>
              </w:rPr>
              <w:t>17</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Pr="001A0D5C" w:rsidRDefault="00F90E53" w:rsidP="00F90E53">
            <w:pPr>
              <w:widowControl w:val="0"/>
              <w:rPr>
                <w:rFonts w:eastAsiaTheme="minorHAnsi"/>
                <w:szCs w:val="24"/>
                <w:lang w:eastAsia="en-US"/>
              </w:rPr>
            </w:pPr>
            <w:r w:rsidRPr="001A0D5C">
              <w:rPr>
                <w:szCs w:val="24"/>
              </w:rPr>
              <w:t>852101О.99.0.ББ28ХЖ64000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Физические лица с ОВЗ и инвалиды</w:t>
            </w:r>
          </w:p>
          <w:p w:rsidR="00F90E53" w:rsidRDefault="00F90E53" w:rsidP="00F90E53">
            <w:pPr>
              <w:widowControl w:val="0"/>
              <w:rPr>
                <w:rFonts w:eastAsiaTheme="minorHAnsi"/>
                <w:szCs w:val="24"/>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 xml:space="preserve">53.02.03 Инструментальное </w:t>
            </w:r>
          </w:p>
          <w:p w:rsidR="00F90E53" w:rsidRDefault="00F90E53" w:rsidP="00F90E53">
            <w:pPr>
              <w:widowControl w:val="0"/>
              <w:rPr>
                <w:rFonts w:eastAsiaTheme="minorHAnsi"/>
                <w:szCs w:val="24"/>
                <w:lang w:eastAsia="en-US"/>
              </w:rPr>
            </w:pPr>
            <w:r>
              <w:rPr>
                <w:szCs w:val="24"/>
              </w:rPr>
              <w:t>исполнительство (по видам инструментов)</w:t>
            </w: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auto"/>
              <w:left w:val="single" w:sz="4" w:space="0" w:color="000000"/>
              <w:bottom w:val="single" w:sz="4" w:space="0" w:color="auto"/>
              <w:right w:val="single" w:sz="4" w:space="0" w:color="000000"/>
            </w:tcBorders>
          </w:tcPr>
          <w:p w:rsidR="00F90E53" w:rsidRDefault="00F90E53" w:rsidP="00F90E53">
            <w:pPr>
              <w:widowControl w:val="0"/>
              <w:rPr>
                <w:rFonts w:eastAsiaTheme="minorHAnsi"/>
                <w:szCs w:val="24"/>
                <w:vertAlign w:val="superscript"/>
                <w:lang w:eastAsia="en-US"/>
              </w:rPr>
            </w:pPr>
            <w:r>
              <w:rPr>
                <w:rFonts w:eastAsiaTheme="minorHAnsi"/>
                <w:szCs w:val="24"/>
                <w:lang w:eastAsia="en-US"/>
              </w:rPr>
              <w:t>Очная</w:t>
            </w:r>
          </w:p>
          <w:p w:rsidR="00F90E53" w:rsidRDefault="00F90E53" w:rsidP="00F90E5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Pr="00A92FDA" w:rsidRDefault="00F90E53" w:rsidP="00F90E53">
            <w:pPr>
              <w:widowControl w:val="0"/>
              <w:jc w:val="center"/>
              <w:rPr>
                <w:rFonts w:eastAsiaTheme="minorHAnsi"/>
                <w:szCs w:val="24"/>
                <w:lang w:eastAsia="en-US"/>
              </w:rPr>
            </w:pPr>
            <w:r w:rsidRPr="00A92FDA">
              <w:rPr>
                <w:rFonts w:eastAsiaTheme="minorHAnsi"/>
                <w:szCs w:val="24"/>
                <w:lang w:eastAsia="en-US"/>
              </w:rPr>
              <w:t>2</w:t>
            </w:r>
          </w:p>
        </w:tc>
        <w:tc>
          <w:tcPr>
            <w:tcW w:w="665" w:type="dxa"/>
            <w:tcBorders>
              <w:top w:val="single" w:sz="4" w:space="0" w:color="000000"/>
              <w:left w:val="single" w:sz="4" w:space="0" w:color="000000"/>
              <w:bottom w:val="single" w:sz="4" w:space="0" w:color="000000"/>
              <w:right w:val="single" w:sz="4" w:space="0" w:color="000000"/>
            </w:tcBorders>
          </w:tcPr>
          <w:p w:rsidR="00F90E53" w:rsidRPr="00A92FDA" w:rsidRDefault="00F90E53" w:rsidP="00F90E53">
            <w:pPr>
              <w:widowControl w:val="0"/>
              <w:jc w:val="center"/>
              <w:rPr>
                <w:rFonts w:eastAsiaTheme="minorHAnsi"/>
                <w:szCs w:val="24"/>
                <w:lang w:eastAsia="en-US"/>
              </w:rPr>
            </w:pPr>
            <w:r w:rsidRPr="00A92FDA">
              <w:rPr>
                <w:rFonts w:eastAsiaTheme="minorHAnsi"/>
                <w:szCs w:val="24"/>
                <w:lang w:eastAsia="en-US"/>
              </w:rPr>
              <w:t>2</w:t>
            </w:r>
          </w:p>
        </w:tc>
        <w:tc>
          <w:tcPr>
            <w:tcW w:w="684" w:type="dxa"/>
            <w:tcBorders>
              <w:top w:val="single" w:sz="4" w:space="0" w:color="000000"/>
              <w:left w:val="single" w:sz="4" w:space="0" w:color="000000"/>
              <w:bottom w:val="single" w:sz="4" w:space="0" w:color="000000"/>
              <w:right w:val="single" w:sz="4" w:space="0" w:color="000000"/>
            </w:tcBorders>
          </w:tcPr>
          <w:p w:rsidR="00F90E53" w:rsidRPr="00A92FDA" w:rsidRDefault="00F90E53" w:rsidP="00F90E53">
            <w:pPr>
              <w:widowControl w:val="0"/>
              <w:jc w:val="center"/>
              <w:rPr>
                <w:rFonts w:eastAsiaTheme="minorHAnsi"/>
                <w:szCs w:val="24"/>
                <w:highlight w:val="yellow"/>
                <w:lang w:eastAsia="en-US"/>
              </w:rPr>
            </w:pPr>
            <w:r w:rsidRPr="00A92FDA">
              <w:rPr>
                <w:rFonts w:eastAsiaTheme="minorHAnsi"/>
                <w:szCs w:val="24"/>
                <w:lang w:eastAsia="en-US"/>
              </w:rPr>
              <w:t>2</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szCs w:val="24"/>
              </w:rPr>
            </w:pPr>
            <w:r>
              <w:rPr>
                <w:rFonts w:eastAsiaTheme="minorHAnsi"/>
                <w:szCs w:val="24"/>
                <w:lang w:eastAsia="en-US"/>
              </w:rPr>
              <w:t>50</w:t>
            </w:r>
          </w:p>
        </w:tc>
        <w:tc>
          <w:tcPr>
            <w:tcW w:w="85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1</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sidRPr="001A0D5C">
              <w:rPr>
                <w:szCs w:val="24"/>
              </w:rPr>
              <w:t>852101О.99.0.ББ28ХЛ24000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szCs w:val="24"/>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53.02.05</w:t>
            </w:r>
          </w:p>
          <w:p w:rsidR="00F90E53" w:rsidRDefault="00F90E53" w:rsidP="00F90E53">
            <w:pPr>
              <w:widowControl w:val="0"/>
              <w:rPr>
                <w:szCs w:val="24"/>
              </w:rPr>
            </w:pPr>
            <w:r>
              <w:rPr>
                <w:szCs w:val="24"/>
              </w:rPr>
              <w:t>Сольное и хоровое народное пение</w:t>
            </w:r>
            <w:r w:rsidRPr="00143E6F">
              <w:rPr>
                <w:szCs w:val="24"/>
              </w:rPr>
              <w:t>**</w:t>
            </w:r>
          </w:p>
          <w:p w:rsidR="00F90E53" w:rsidRDefault="00F90E53" w:rsidP="00F90E53">
            <w:pPr>
              <w:widowControl w:val="0"/>
              <w:rPr>
                <w:rFonts w:eastAsiaTheme="minorHAnsi"/>
                <w:szCs w:val="24"/>
                <w:lang w:eastAsia="en-US"/>
              </w:rPr>
            </w:pP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auto"/>
              <w:left w:val="single" w:sz="4" w:space="0" w:color="000000"/>
              <w:bottom w:val="single" w:sz="4" w:space="0" w:color="auto"/>
              <w:right w:val="single" w:sz="4" w:space="0" w:color="000000"/>
            </w:tcBorders>
          </w:tcPr>
          <w:p w:rsidR="00F90E53" w:rsidRDefault="00F90E53" w:rsidP="00F90E53">
            <w:pPr>
              <w:widowControl w:val="0"/>
              <w:rPr>
                <w:szCs w:val="24"/>
              </w:rPr>
            </w:pPr>
          </w:p>
          <w:p w:rsidR="00F90E53" w:rsidRDefault="00F90E53" w:rsidP="00F90E5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sidRPr="00A92FDA">
              <w:rPr>
                <w:rFonts w:eastAsiaTheme="minorHAnsi"/>
                <w:szCs w:val="24"/>
                <w:lang w:eastAsia="en-US"/>
              </w:rPr>
              <w:t>74</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80</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Pr="00126623" w:rsidRDefault="00F90E53" w:rsidP="00F90E53">
            <w:pPr>
              <w:widowControl w:val="0"/>
              <w:jc w:val="center"/>
              <w:rPr>
                <w:szCs w:val="24"/>
                <w:lang w:val="en-US"/>
              </w:rPr>
            </w:pPr>
            <w:r>
              <w:rPr>
                <w:rFonts w:eastAsiaTheme="minorHAnsi"/>
                <w:szCs w:val="24"/>
                <w:lang w:eastAsia="en-US"/>
              </w:rPr>
              <w:t>2</w:t>
            </w:r>
            <w:r>
              <w:rPr>
                <w:rFonts w:eastAsiaTheme="minorHAnsi"/>
                <w:szCs w:val="24"/>
                <w:lang w:val="en-US" w:eastAsia="en-US"/>
              </w:rPr>
              <w:t>0</w:t>
            </w:r>
          </w:p>
        </w:tc>
        <w:tc>
          <w:tcPr>
            <w:tcW w:w="850" w:type="dxa"/>
            <w:tcBorders>
              <w:top w:val="single" w:sz="4" w:space="0" w:color="000000"/>
              <w:left w:val="single" w:sz="4" w:space="0" w:color="000000"/>
              <w:bottom w:val="single" w:sz="4" w:space="0" w:color="000000"/>
              <w:right w:val="single" w:sz="4" w:space="0" w:color="000000"/>
            </w:tcBorders>
          </w:tcPr>
          <w:p w:rsidR="00F90E53" w:rsidRPr="00E57795" w:rsidRDefault="00F90E53" w:rsidP="00F90E53">
            <w:pPr>
              <w:widowControl w:val="0"/>
              <w:jc w:val="center"/>
              <w:rPr>
                <w:rFonts w:eastAsiaTheme="minorHAnsi"/>
                <w:szCs w:val="24"/>
                <w:lang w:eastAsia="en-US"/>
              </w:rPr>
            </w:pPr>
            <w:r>
              <w:rPr>
                <w:rFonts w:eastAsiaTheme="minorHAnsi"/>
                <w:szCs w:val="24"/>
                <w:lang w:eastAsia="en-US"/>
              </w:rPr>
              <w:t>15</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Pr="001A0D5C" w:rsidRDefault="00F90E53" w:rsidP="00F90E53">
            <w:pPr>
              <w:widowControl w:val="0"/>
              <w:rPr>
                <w:rFonts w:eastAsiaTheme="minorHAnsi"/>
                <w:szCs w:val="24"/>
                <w:lang w:eastAsia="en-US"/>
              </w:rPr>
            </w:pPr>
            <w:r w:rsidRPr="001A0D5C">
              <w:rPr>
                <w:szCs w:val="24"/>
              </w:rPr>
              <w:lastRenderedPageBreak/>
              <w:t>852101О.99.0.ББ28ХЛ96000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Физические лица с ОВЗ и инвалиды</w:t>
            </w:r>
          </w:p>
        </w:tc>
        <w:tc>
          <w:tcPr>
            <w:tcW w:w="180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 xml:space="preserve">53.02.05 </w:t>
            </w:r>
          </w:p>
          <w:p w:rsidR="00F90E53" w:rsidRDefault="00F90E53" w:rsidP="00C3102E">
            <w:pPr>
              <w:widowControl w:val="0"/>
              <w:rPr>
                <w:szCs w:val="24"/>
              </w:rPr>
            </w:pPr>
            <w:r>
              <w:rPr>
                <w:szCs w:val="24"/>
              </w:rPr>
              <w:t>Сольное и хоровое народное пение</w:t>
            </w:r>
            <w:r w:rsidRPr="00143E6F">
              <w:rPr>
                <w:szCs w:val="24"/>
              </w:rPr>
              <w:t>**</w:t>
            </w: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000000"/>
              <w:left w:val="single" w:sz="4" w:space="0" w:color="000000"/>
              <w:bottom w:val="single" w:sz="4" w:space="0" w:color="auto"/>
              <w:right w:val="single" w:sz="4" w:space="0" w:color="000000"/>
            </w:tcBorders>
          </w:tcPr>
          <w:p w:rsidR="00F90E53" w:rsidRDefault="00F90E53" w:rsidP="00F90E53">
            <w:pPr>
              <w:widowControl w:val="0"/>
              <w:rPr>
                <w:rFonts w:eastAsiaTheme="minorHAnsi"/>
                <w:szCs w:val="24"/>
                <w:vertAlign w:val="superscript"/>
                <w:lang w:eastAsia="en-US"/>
              </w:rPr>
            </w:pPr>
            <w:r>
              <w:rPr>
                <w:rFonts w:eastAsiaTheme="minorHAnsi"/>
                <w:szCs w:val="24"/>
                <w:lang w:eastAsia="en-US"/>
              </w:rPr>
              <w:t>Очная</w:t>
            </w:r>
          </w:p>
          <w:p w:rsidR="00F90E53" w:rsidRDefault="00F90E53" w:rsidP="00F90E53">
            <w:pPr>
              <w:widowControl w:val="0"/>
              <w:rPr>
                <w:szCs w:val="24"/>
              </w:rPr>
            </w:pPr>
          </w:p>
          <w:p w:rsidR="00F90E53" w:rsidRDefault="00F90E53" w:rsidP="00F90E53">
            <w:pPr>
              <w:widowControl w:val="0"/>
              <w:rPr>
                <w:szCs w:val="24"/>
              </w:rPr>
            </w:pPr>
          </w:p>
          <w:p w:rsidR="00F90E53" w:rsidRDefault="00F90E53" w:rsidP="00F90E53">
            <w:pPr>
              <w:widowControl w:val="0"/>
              <w:rPr>
                <w:szCs w:val="24"/>
              </w:rPr>
            </w:pPr>
          </w:p>
          <w:p w:rsidR="00F90E53" w:rsidRDefault="00F90E53" w:rsidP="00F90E5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Default="00C3102E" w:rsidP="00C3102E">
            <w:pPr>
              <w:widowControl w:val="0"/>
              <w:jc w:val="center"/>
              <w:rPr>
                <w:rFonts w:eastAsiaTheme="minorHAnsi"/>
                <w:szCs w:val="24"/>
                <w:lang w:eastAsia="en-US"/>
              </w:rPr>
            </w:pPr>
            <w:r>
              <w:rPr>
                <w:rFonts w:eastAsiaTheme="minorHAnsi"/>
                <w:szCs w:val="24"/>
                <w:lang w:eastAsia="en-US"/>
              </w:rPr>
              <w:t>2</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1</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1</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szCs w:val="24"/>
              </w:rPr>
            </w:pPr>
            <w:r>
              <w:rPr>
                <w:rFonts w:eastAsiaTheme="minorHAnsi"/>
                <w:szCs w:val="24"/>
                <w:lang w:eastAsia="en-US"/>
              </w:rPr>
              <w:t>50</w:t>
            </w:r>
          </w:p>
        </w:tc>
        <w:tc>
          <w:tcPr>
            <w:tcW w:w="85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1</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Pr="001A0D5C" w:rsidRDefault="00F90E53" w:rsidP="00F90E53">
            <w:pPr>
              <w:widowControl w:val="0"/>
              <w:rPr>
                <w:rFonts w:eastAsiaTheme="minorHAnsi"/>
                <w:szCs w:val="24"/>
                <w:lang w:eastAsia="en-US"/>
              </w:rPr>
            </w:pPr>
            <w:r w:rsidRPr="001A0D5C">
              <w:rPr>
                <w:szCs w:val="24"/>
              </w:rPr>
              <w:t>852101О.99.0.ББ28ХН40000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szCs w:val="24"/>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 xml:space="preserve">53.02.06 </w:t>
            </w:r>
          </w:p>
          <w:p w:rsidR="00F90E53" w:rsidRDefault="00F90E53" w:rsidP="00F90E53">
            <w:pPr>
              <w:widowControl w:val="0"/>
              <w:rPr>
                <w:rFonts w:eastAsiaTheme="minorHAnsi"/>
                <w:szCs w:val="24"/>
                <w:lang w:eastAsia="en-US"/>
              </w:rPr>
            </w:pPr>
            <w:r>
              <w:rPr>
                <w:szCs w:val="24"/>
              </w:rPr>
              <w:t xml:space="preserve">Хоровое </w:t>
            </w:r>
            <w:proofErr w:type="spellStart"/>
            <w:r>
              <w:rPr>
                <w:szCs w:val="24"/>
              </w:rPr>
              <w:t>дирижирование</w:t>
            </w:r>
            <w:proofErr w:type="spellEnd"/>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vertAlign w:val="superscript"/>
                <w:lang w:eastAsia="en-US"/>
              </w:rPr>
            </w:pPr>
            <w:r>
              <w:rPr>
                <w:rFonts w:eastAsiaTheme="minorHAnsi"/>
                <w:szCs w:val="24"/>
                <w:lang w:eastAsia="en-US"/>
              </w:rPr>
              <w:t>Очная</w:t>
            </w:r>
          </w:p>
          <w:p w:rsidR="00F90E53" w:rsidRDefault="00F90E53" w:rsidP="00F90E53">
            <w:pPr>
              <w:widowControl w:val="0"/>
              <w:rPr>
                <w:szCs w:val="24"/>
              </w:rPr>
            </w:pPr>
          </w:p>
          <w:p w:rsidR="00F90E53" w:rsidRDefault="00F90E53" w:rsidP="00F90E53">
            <w:pPr>
              <w:widowControl w:val="0"/>
              <w:rPr>
                <w:szCs w:val="24"/>
              </w:rPr>
            </w:pPr>
          </w:p>
          <w:p w:rsidR="00F90E53" w:rsidRDefault="00F90E53" w:rsidP="00F90E53">
            <w:pPr>
              <w:widowControl w:val="0"/>
              <w:rPr>
                <w:szCs w:val="24"/>
              </w:rPr>
            </w:pPr>
          </w:p>
          <w:p w:rsidR="00F90E53" w:rsidRDefault="00F90E53" w:rsidP="00F90E53">
            <w:pPr>
              <w:widowControl w:val="0"/>
              <w:rPr>
                <w:szCs w:val="24"/>
              </w:rPr>
            </w:pPr>
          </w:p>
          <w:p w:rsidR="00F90E53" w:rsidRDefault="00F90E53" w:rsidP="00F90E5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tabs>
                <w:tab w:val="left" w:pos="789"/>
              </w:tabs>
              <w:jc w:val="center"/>
              <w:rPr>
                <w:rFonts w:eastAsiaTheme="minorHAnsi"/>
                <w:szCs w:val="24"/>
                <w:lang w:eastAsia="en-US"/>
              </w:rPr>
            </w:pPr>
            <w:r>
              <w:rPr>
                <w:rFonts w:eastAsiaTheme="minorHAnsi"/>
                <w:szCs w:val="24"/>
                <w:lang w:eastAsia="en-US"/>
              </w:rPr>
              <w:t>30</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33</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33</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Pr="00143E6F" w:rsidRDefault="00F90E53" w:rsidP="00F90E53">
            <w:pPr>
              <w:widowControl w:val="0"/>
              <w:jc w:val="center"/>
              <w:rPr>
                <w:szCs w:val="24"/>
                <w:lang w:val="en-US"/>
              </w:rPr>
            </w:pPr>
            <w:r>
              <w:rPr>
                <w:rFonts w:eastAsiaTheme="minorHAnsi"/>
                <w:szCs w:val="24"/>
                <w:lang w:val="en-US"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F90E53" w:rsidRPr="00143E6F" w:rsidRDefault="00F90E53" w:rsidP="00F90E53">
            <w:pPr>
              <w:widowControl w:val="0"/>
              <w:jc w:val="center"/>
              <w:rPr>
                <w:rFonts w:eastAsiaTheme="minorHAnsi"/>
                <w:szCs w:val="24"/>
                <w:lang w:val="en-US" w:eastAsia="en-US"/>
              </w:rPr>
            </w:pPr>
            <w:r>
              <w:rPr>
                <w:rFonts w:eastAsiaTheme="minorHAnsi"/>
                <w:szCs w:val="24"/>
                <w:lang w:val="en-US" w:eastAsia="en-US"/>
              </w:rPr>
              <w:t>6</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Pr="001A0D5C" w:rsidRDefault="00F90E53" w:rsidP="00F90E53">
            <w:pPr>
              <w:widowControl w:val="0"/>
              <w:rPr>
                <w:rFonts w:eastAsiaTheme="minorHAnsi"/>
                <w:szCs w:val="24"/>
                <w:lang w:eastAsia="en-US"/>
              </w:rPr>
            </w:pPr>
            <w:r w:rsidRPr="001A0D5C">
              <w:rPr>
                <w:szCs w:val="24"/>
              </w:rPr>
              <w:t>852101О.99.0.ББ28ХЭ36000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Физические лица за исключением лиц с ОВЗ и инвалидов</w:t>
            </w:r>
          </w:p>
          <w:p w:rsidR="00F90E53" w:rsidRDefault="00F90E53" w:rsidP="00F90E53">
            <w:pPr>
              <w:widowControl w:val="0"/>
              <w:rPr>
                <w:rFonts w:eastAsiaTheme="minorHAnsi"/>
                <w:szCs w:val="24"/>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 xml:space="preserve">54.02.02 Декоративно-прикладное искусство и народные промыслы </w:t>
            </w:r>
          </w:p>
          <w:p w:rsidR="00F90E53" w:rsidRPr="00143E6F" w:rsidRDefault="00F90E53" w:rsidP="00F90E53">
            <w:pPr>
              <w:widowControl w:val="0"/>
              <w:rPr>
                <w:rFonts w:eastAsiaTheme="minorHAnsi"/>
                <w:szCs w:val="24"/>
                <w:lang w:val="en-US" w:eastAsia="en-US"/>
              </w:rPr>
            </w:pPr>
            <w:r>
              <w:rPr>
                <w:szCs w:val="24"/>
              </w:rPr>
              <w:t>(по видам)</w:t>
            </w:r>
            <w:r>
              <w:rPr>
                <w:szCs w:val="24"/>
                <w:lang w:val="en-US"/>
              </w:rPr>
              <w:t>**</w:t>
            </w: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000000"/>
              <w:left w:val="single" w:sz="4" w:space="0" w:color="000000"/>
              <w:bottom w:val="single" w:sz="4" w:space="0" w:color="auto"/>
              <w:right w:val="single" w:sz="4" w:space="0" w:color="000000"/>
            </w:tcBorders>
          </w:tcPr>
          <w:p w:rsidR="00F90E53" w:rsidRPr="00062373" w:rsidRDefault="00F90E53" w:rsidP="00F90E53">
            <w:pPr>
              <w:widowControl w:val="0"/>
              <w:rPr>
                <w:rFonts w:eastAsiaTheme="minorHAnsi"/>
                <w:szCs w:val="24"/>
                <w:lang w:eastAsia="en-US"/>
              </w:rPr>
            </w:pPr>
            <w:r w:rsidRPr="00062373">
              <w:rPr>
                <w:rFonts w:eastAsiaTheme="minorHAnsi"/>
                <w:szCs w:val="24"/>
                <w:lang w:eastAsia="en-US"/>
              </w:rPr>
              <w:t>Очная</w:t>
            </w: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122</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129</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130</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Pr="00143E6F" w:rsidRDefault="00F90E53" w:rsidP="00F90E53">
            <w:pPr>
              <w:widowControl w:val="0"/>
              <w:jc w:val="center"/>
              <w:rPr>
                <w:szCs w:val="24"/>
                <w:lang w:val="en-US"/>
              </w:rPr>
            </w:pPr>
            <w:r>
              <w:rPr>
                <w:rFonts w:eastAsiaTheme="minorHAnsi"/>
                <w:szCs w:val="24"/>
                <w:lang w:val="en-US"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F90E53" w:rsidRPr="00143E6F" w:rsidRDefault="00F90E53" w:rsidP="00F90E53">
            <w:pPr>
              <w:widowControl w:val="0"/>
              <w:jc w:val="center"/>
              <w:rPr>
                <w:rFonts w:eastAsiaTheme="minorHAnsi"/>
                <w:szCs w:val="24"/>
                <w:lang w:val="en-US" w:eastAsia="en-US"/>
              </w:rPr>
            </w:pPr>
            <w:r>
              <w:rPr>
                <w:rFonts w:eastAsiaTheme="minorHAnsi"/>
                <w:szCs w:val="24"/>
                <w:lang w:val="en-US" w:eastAsia="en-US"/>
              </w:rPr>
              <w:t>24</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Pr="001A0D5C" w:rsidRDefault="00F90E53" w:rsidP="00F90E53">
            <w:pPr>
              <w:widowControl w:val="0"/>
              <w:rPr>
                <w:rFonts w:eastAsiaTheme="minorHAnsi"/>
                <w:szCs w:val="24"/>
                <w:lang w:eastAsia="en-US"/>
              </w:rPr>
            </w:pPr>
            <w:r w:rsidRPr="001A0D5C">
              <w:rPr>
                <w:szCs w:val="24"/>
              </w:rPr>
              <w:t>852101О.99.0. ББ28ХЮ08000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Физические лица с ОВЗ и инвалиды</w:t>
            </w:r>
          </w:p>
          <w:p w:rsidR="00F90E53" w:rsidRDefault="00F90E53" w:rsidP="00F90E53">
            <w:pPr>
              <w:widowControl w:val="0"/>
              <w:rPr>
                <w:szCs w:val="24"/>
              </w:rPr>
            </w:pPr>
          </w:p>
          <w:p w:rsidR="00F90E53" w:rsidRDefault="00F90E53" w:rsidP="00F90E53">
            <w:pPr>
              <w:widowControl w:val="0"/>
              <w:rPr>
                <w:rFonts w:eastAsiaTheme="minorHAnsi"/>
                <w:szCs w:val="24"/>
                <w:lang w:eastAsia="en-US"/>
              </w:rPr>
            </w:pPr>
          </w:p>
        </w:tc>
        <w:tc>
          <w:tcPr>
            <w:tcW w:w="180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 xml:space="preserve">54.02.02 Декоративно-прикладное искусство и народные промыслы </w:t>
            </w:r>
          </w:p>
          <w:p w:rsidR="00F90E53" w:rsidRPr="00143E6F" w:rsidRDefault="00F90E53" w:rsidP="00F90E53">
            <w:pPr>
              <w:widowControl w:val="0"/>
              <w:rPr>
                <w:rFonts w:eastAsiaTheme="minorHAnsi"/>
                <w:szCs w:val="24"/>
                <w:lang w:val="en-US" w:eastAsia="en-US"/>
              </w:rPr>
            </w:pPr>
            <w:r>
              <w:rPr>
                <w:szCs w:val="24"/>
              </w:rPr>
              <w:t>(по видам)</w:t>
            </w:r>
            <w:r>
              <w:rPr>
                <w:szCs w:val="24"/>
                <w:lang w:val="en-US"/>
              </w:rPr>
              <w:t>**</w:t>
            </w: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vertAlign w:val="superscript"/>
                <w:lang w:eastAsia="en-US"/>
              </w:rPr>
            </w:pPr>
            <w:r>
              <w:rPr>
                <w:rFonts w:eastAsiaTheme="minorHAnsi"/>
                <w:szCs w:val="24"/>
                <w:lang w:eastAsia="en-US"/>
              </w:rPr>
              <w:t>Очная</w:t>
            </w:r>
          </w:p>
          <w:p w:rsidR="00F90E53" w:rsidRDefault="00F90E53" w:rsidP="00F90E5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Default="00C3102E" w:rsidP="00F90E53">
            <w:pPr>
              <w:widowControl w:val="0"/>
              <w:jc w:val="center"/>
              <w:rPr>
                <w:rFonts w:eastAsiaTheme="minorHAnsi"/>
                <w:szCs w:val="24"/>
                <w:lang w:eastAsia="en-US"/>
              </w:rPr>
            </w:pPr>
            <w:r>
              <w:rPr>
                <w:rFonts w:eastAsiaTheme="minorHAnsi"/>
                <w:szCs w:val="24"/>
                <w:lang w:eastAsia="en-US"/>
              </w:rPr>
              <w:t>1</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2</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1</w:t>
            </w:r>
          </w:p>
          <w:p w:rsidR="00F90E53" w:rsidRDefault="00F90E53" w:rsidP="00F90E53">
            <w:pPr>
              <w:widowControl w:val="0"/>
              <w:jc w:val="center"/>
              <w:rPr>
                <w:rFonts w:eastAsiaTheme="minorHAnsi"/>
                <w:szCs w:val="24"/>
                <w:lang w:eastAsia="en-US"/>
              </w:rPr>
            </w:pP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Pr="006744F6" w:rsidRDefault="00F90E53" w:rsidP="00F90E53">
            <w:pPr>
              <w:widowControl w:val="0"/>
              <w:jc w:val="center"/>
              <w:rPr>
                <w:szCs w:val="24"/>
              </w:rPr>
            </w:pPr>
            <w:r w:rsidRPr="006744F6">
              <w:rPr>
                <w:rFonts w:eastAsiaTheme="minorHAns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F90E53" w:rsidRPr="006744F6" w:rsidRDefault="00F90E53" w:rsidP="00F90E53">
            <w:pPr>
              <w:widowControl w:val="0"/>
              <w:jc w:val="center"/>
              <w:rPr>
                <w:rFonts w:eastAsiaTheme="minorHAnsi"/>
                <w:szCs w:val="24"/>
                <w:lang w:eastAsia="en-US"/>
              </w:rPr>
            </w:pPr>
            <w:r w:rsidRPr="006744F6">
              <w:rPr>
                <w:rFonts w:eastAsiaTheme="minorHAnsi"/>
                <w:szCs w:val="24"/>
                <w:lang w:eastAsia="en-US"/>
              </w:rPr>
              <w:t>1</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Pr="001A0D5C" w:rsidRDefault="00F90E53" w:rsidP="00F90E53">
            <w:pPr>
              <w:widowControl w:val="0"/>
              <w:rPr>
                <w:szCs w:val="24"/>
              </w:rPr>
            </w:pPr>
            <w:r w:rsidRPr="001A0D5C">
              <w:rPr>
                <w:szCs w:val="24"/>
              </w:rPr>
              <w:t>852101О.99.0.ББ28УЛ08000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C3102E">
            <w:pPr>
              <w:widowControl w:val="0"/>
              <w:rPr>
                <w:szCs w:val="24"/>
              </w:rPr>
            </w:pPr>
            <w:r>
              <w:rPr>
                <w:szCs w:val="24"/>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F90E53" w:rsidRPr="00143E6F" w:rsidRDefault="00F90E53" w:rsidP="00F90E53">
            <w:pPr>
              <w:widowControl w:val="0"/>
              <w:rPr>
                <w:rFonts w:eastAsiaTheme="minorHAnsi"/>
                <w:szCs w:val="24"/>
                <w:lang w:val="en-US" w:eastAsia="en-US"/>
              </w:rPr>
            </w:pPr>
            <w:r>
              <w:rPr>
                <w:rFonts w:eastAsiaTheme="minorHAnsi"/>
                <w:szCs w:val="24"/>
                <w:lang w:eastAsia="en-US"/>
              </w:rPr>
              <w:t>44.02.03 Педагогика дополнительного образования</w:t>
            </w:r>
            <w:r>
              <w:rPr>
                <w:rFonts w:eastAsiaTheme="minorHAnsi"/>
                <w:szCs w:val="24"/>
                <w:lang w:val="en-US" w:eastAsia="en-US"/>
              </w:rPr>
              <w:t>**</w:t>
            </w: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Основное общее образование</w:t>
            </w:r>
          </w:p>
        </w:tc>
        <w:tc>
          <w:tcPr>
            <w:tcW w:w="994" w:type="dxa"/>
            <w:tcBorders>
              <w:top w:val="single" w:sz="4" w:space="0" w:color="000000"/>
              <w:left w:val="single" w:sz="4" w:space="0" w:color="000000"/>
              <w:bottom w:val="single" w:sz="4" w:space="0" w:color="auto"/>
              <w:right w:val="single" w:sz="4" w:space="0" w:color="000000"/>
            </w:tcBorders>
          </w:tcPr>
          <w:p w:rsidR="00F90E53" w:rsidRDefault="00F90E53" w:rsidP="00F90E53">
            <w:pPr>
              <w:widowControl w:val="0"/>
              <w:rPr>
                <w:rFonts w:eastAsiaTheme="minorHAnsi"/>
                <w:szCs w:val="24"/>
                <w:vertAlign w:val="superscript"/>
                <w:lang w:eastAsia="en-US"/>
              </w:rPr>
            </w:pPr>
            <w:r>
              <w:rPr>
                <w:rFonts w:eastAsiaTheme="minorHAnsi"/>
                <w:szCs w:val="24"/>
                <w:lang w:eastAsia="en-US"/>
              </w:rPr>
              <w:t>Очная</w:t>
            </w:r>
          </w:p>
          <w:p w:rsidR="00F90E53" w:rsidRDefault="00F90E53" w:rsidP="00F90E5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Pr="00DB6DA3" w:rsidRDefault="00F90E53" w:rsidP="00F90E53">
            <w:pPr>
              <w:rPr>
                <w:rFonts w:eastAsiaTheme="minorHAnsi"/>
                <w:szCs w:val="24"/>
                <w:lang w:eastAsia="en-US"/>
              </w:rPr>
            </w:pPr>
            <w:r>
              <w:rPr>
                <w:rFonts w:eastAsiaTheme="minorHAnsi"/>
                <w:szCs w:val="24"/>
                <w:lang w:eastAsia="en-US"/>
              </w:rPr>
              <w:t xml:space="preserve">   34</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 xml:space="preserve">  37</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 xml:space="preserve">  40</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 xml:space="preserve">      0</w:t>
            </w:r>
          </w:p>
          <w:p w:rsidR="00F90E53" w:rsidRDefault="00F90E53" w:rsidP="00F90E53">
            <w:pPr>
              <w:rPr>
                <w:rFonts w:eastAsiaTheme="minorHAnsi"/>
                <w:szCs w:val="24"/>
                <w:lang w:eastAsia="en-US"/>
              </w:rPr>
            </w:pPr>
          </w:p>
          <w:p w:rsidR="00F90E53" w:rsidRPr="00CD5909" w:rsidRDefault="00F90E53" w:rsidP="00F90E53">
            <w:pPr>
              <w:rPr>
                <w:rFonts w:eastAsiaTheme="minorHAnsi"/>
                <w:szCs w:val="24"/>
                <w:lang w:eastAsia="en-US"/>
              </w:rPr>
            </w:pP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 xml:space="preserve">   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 xml:space="preserve">   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Pr="00143E6F" w:rsidRDefault="00F90E53" w:rsidP="00F90E53">
            <w:pPr>
              <w:widowControl w:val="0"/>
              <w:rPr>
                <w:rFonts w:eastAsiaTheme="minorHAnsi"/>
                <w:szCs w:val="24"/>
                <w:lang w:val="en-US" w:eastAsia="en-US"/>
              </w:rPr>
            </w:pPr>
            <w:r>
              <w:rPr>
                <w:rFonts w:eastAsiaTheme="minorHAnsi"/>
                <w:szCs w:val="24"/>
                <w:lang w:eastAsia="en-US"/>
              </w:rPr>
              <w:t xml:space="preserve">  </w:t>
            </w:r>
            <w:r>
              <w:rPr>
                <w:rFonts w:eastAsiaTheme="minorHAnsi"/>
                <w:szCs w:val="24"/>
                <w:lang w:val="en-US"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F90E53" w:rsidRPr="00143E6F" w:rsidRDefault="00F90E53" w:rsidP="00F90E53">
            <w:pPr>
              <w:widowControl w:val="0"/>
              <w:rPr>
                <w:rFonts w:eastAsiaTheme="minorHAnsi"/>
                <w:szCs w:val="24"/>
                <w:lang w:val="en-US" w:eastAsia="en-US"/>
              </w:rPr>
            </w:pPr>
            <w:r>
              <w:rPr>
                <w:rFonts w:eastAsiaTheme="minorHAnsi"/>
                <w:szCs w:val="24"/>
                <w:lang w:eastAsia="en-US"/>
              </w:rPr>
              <w:t xml:space="preserve">    </w:t>
            </w:r>
            <w:r>
              <w:rPr>
                <w:rFonts w:eastAsiaTheme="minorHAnsi"/>
                <w:szCs w:val="24"/>
                <w:lang w:val="en-US" w:eastAsia="en-US"/>
              </w:rPr>
              <w:t>7</w:t>
            </w:r>
          </w:p>
        </w:tc>
      </w:tr>
      <w:tr w:rsidR="00F90E53" w:rsidTr="00A26F69">
        <w:trPr>
          <w:gridAfter w:val="1"/>
          <w:wAfter w:w="19" w:type="dxa"/>
          <w:trHeight w:val="212"/>
        </w:trPr>
        <w:tc>
          <w:tcPr>
            <w:tcW w:w="1081" w:type="dxa"/>
            <w:tcBorders>
              <w:top w:val="single" w:sz="4" w:space="0" w:color="000000"/>
              <w:left w:val="single" w:sz="4" w:space="0" w:color="000000"/>
              <w:bottom w:val="single" w:sz="4" w:space="0" w:color="000000"/>
              <w:right w:val="single" w:sz="4" w:space="0" w:color="000000"/>
            </w:tcBorders>
          </w:tcPr>
          <w:p w:rsidR="00F90E53" w:rsidRPr="001A0D5C" w:rsidRDefault="00F90E53" w:rsidP="00F90E53">
            <w:pPr>
              <w:widowControl w:val="0"/>
              <w:rPr>
                <w:szCs w:val="24"/>
              </w:rPr>
            </w:pPr>
            <w:r w:rsidRPr="001A0D5C">
              <w:rPr>
                <w:szCs w:val="24"/>
              </w:rPr>
              <w:t>852101О.99.0.ББ28УЛ8000</w:t>
            </w:r>
            <w:r w:rsidRPr="001A0D5C">
              <w:rPr>
                <w:szCs w:val="24"/>
              </w:rPr>
              <w:lastRenderedPageBreak/>
              <w:t>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lastRenderedPageBreak/>
              <w:t xml:space="preserve">Физические лица с ОВЗ и </w:t>
            </w:r>
            <w:r>
              <w:rPr>
                <w:szCs w:val="24"/>
              </w:rPr>
              <w:lastRenderedPageBreak/>
              <w:t>инвалиды</w:t>
            </w:r>
          </w:p>
          <w:p w:rsidR="00F90E53" w:rsidRDefault="00F90E53" w:rsidP="00F90E53">
            <w:pPr>
              <w:widowControl w:val="0"/>
              <w:rPr>
                <w:szCs w:val="24"/>
              </w:rPr>
            </w:pPr>
          </w:p>
        </w:tc>
        <w:tc>
          <w:tcPr>
            <w:tcW w:w="1800" w:type="dxa"/>
            <w:tcBorders>
              <w:top w:val="single" w:sz="4" w:space="0" w:color="000000"/>
              <w:left w:val="single" w:sz="4" w:space="0" w:color="000000"/>
              <w:bottom w:val="single" w:sz="4" w:space="0" w:color="000000"/>
              <w:right w:val="single" w:sz="4" w:space="0" w:color="000000"/>
            </w:tcBorders>
          </w:tcPr>
          <w:p w:rsidR="00F90E53" w:rsidRPr="00143E6F" w:rsidRDefault="00F90E53" w:rsidP="00F90E53">
            <w:pPr>
              <w:widowControl w:val="0"/>
              <w:rPr>
                <w:rFonts w:eastAsiaTheme="minorHAnsi"/>
                <w:szCs w:val="24"/>
                <w:lang w:val="en-US" w:eastAsia="en-US"/>
              </w:rPr>
            </w:pPr>
            <w:r>
              <w:rPr>
                <w:rFonts w:eastAsiaTheme="minorHAnsi"/>
                <w:szCs w:val="24"/>
                <w:lang w:eastAsia="en-US"/>
              </w:rPr>
              <w:lastRenderedPageBreak/>
              <w:t>44.02.03 Педагогика дополнительног</w:t>
            </w:r>
            <w:r>
              <w:rPr>
                <w:rFonts w:eastAsiaTheme="minorHAnsi"/>
                <w:szCs w:val="24"/>
                <w:lang w:eastAsia="en-US"/>
              </w:rPr>
              <w:lastRenderedPageBreak/>
              <w:t>о образования</w:t>
            </w:r>
            <w:r>
              <w:rPr>
                <w:rFonts w:eastAsiaTheme="minorHAnsi"/>
                <w:szCs w:val="24"/>
                <w:lang w:val="en-US" w:eastAsia="en-US"/>
              </w:rPr>
              <w:t>**</w:t>
            </w: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lastRenderedPageBreak/>
              <w:t>Основное общее образование</w:t>
            </w:r>
          </w:p>
        </w:tc>
        <w:tc>
          <w:tcPr>
            <w:tcW w:w="994" w:type="dxa"/>
            <w:tcBorders>
              <w:top w:val="single" w:sz="4" w:space="0" w:color="auto"/>
              <w:left w:val="single" w:sz="4" w:space="0" w:color="000000"/>
              <w:bottom w:val="single" w:sz="4" w:space="0" w:color="auto"/>
              <w:right w:val="single" w:sz="4" w:space="0" w:color="000000"/>
            </w:tcBorders>
          </w:tcPr>
          <w:p w:rsidR="00F90E53" w:rsidRDefault="00F90E53" w:rsidP="00F90E53">
            <w:pPr>
              <w:widowControl w:val="0"/>
              <w:rPr>
                <w:rFonts w:eastAsiaTheme="minorHAnsi"/>
                <w:szCs w:val="24"/>
                <w:vertAlign w:val="superscript"/>
                <w:lang w:eastAsia="en-US"/>
              </w:rPr>
            </w:pPr>
            <w:r>
              <w:rPr>
                <w:rFonts w:eastAsiaTheme="minorHAnsi"/>
                <w:szCs w:val="24"/>
                <w:lang w:eastAsia="en-US"/>
              </w:rPr>
              <w:t>Очная</w:t>
            </w:r>
          </w:p>
          <w:p w:rsidR="00F90E53" w:rsidRDefault="00F90E53" w:rsidP="00F90E53">
            <w:pPr>
              <w:widowControl w:val="0"/>
              <w:rPr>
                <w:szCs w:val="24"/>
              </w:rPr>
            </w:pPr>
          </w:p>
          <w:p w:rsidR="00F90E53" w:rsidRDefault="00F90E53" w:rsidP="00F90E53">
            <w:pPr>
              <w:widowControl w:val="0"/>
              <w:rPr>
                <w:szCs w:val="24"/>
              </w:rPr>
            </w:pPr>
          </w:p>
          <w:p w:rsidR="00F90E53" w:rsidRDefault="00F90E53" w:rsidP="00F90E53">
            <w:pPr>
              <w:widowControl w:val="0"/>
              <w:rPr>
                <w:szCs w:val="24"/>
              </w:rPr>
            </w:pPr>
          </w:p>
          <w:p w:rsidR="00F90E53" w:rsidRDefault="00F90E53" w:rsidP="00F90E53">
            <w:pPr>
              <w:widowControl w:val="0"/>
              <w:rPr>
                <w:rFonts w:eastAsiaTheme="minorHAnsi"/>
                <w:szCs w:val="24"/>
                <w:vertAlign w:val="superscript"/>
                <w:lang w:eastAsia="en-US"/>
              </w:rPr>
            </w:pP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lastRenderedPageBreak/>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w:t>
            </w:r>
            <w:r>
              <w:rPr>
                <w:rFonts w:eastAsiaTheme="minorHAnsi"/>
                <w:szCs w:val="24"/>
                <w:lang w:eastAsia="en-US"/>
              </w:rPr>
              <w:lastRenderedPageBreak/>
              <w:t>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lastRenderedPageBreak/>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Default="00C3102E" w:rsidP="00C3102E">
            <w:pPr>
              <w:widowControl w:val="0"/>
              <w:jc w:val="center"/>
              <w:rPr>
                <w:rFonts w:eastAsiaTheme="minorHAnsi"/>
                <w:szCs w:val="24"/>
                <w:lang w:eastAsia="en-US"/>
              </w:rPr>
            </w:pPr>
            <w:r>
              <w:rPr>
                <w:rFonts w:eastAsiaTheme="minorHAnsi"/>
                <w:szCs w:val="24"/>
                <w:lang w:eastAsia="en-US"/>
              </w:rPr>
              <w:t>2</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1</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1</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50</w:t>
            </w:r>
          </w:p>
        </w:tc>
        <w:tc>
          <w:tcPr>
            <w:tcW w:w="850"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1</w:t>
            </w:r>
          </w:p>
        </w:tc>
      </w:tr>
      <w:tr w:rsidR="00F90E53" w:rsidTr="00A26F69">
        <w:trPr>
          <w:gridAfter w:val="1"/>
          <w:wAfter w:w="19" w:type="dxa"/>
          <w:trHeight w:val="1589"/>
        </w:trPr>
        <w:tc>
          <w:tcPr>
            <w:tcW w:w="1081" w:type="dxa"/>
            <w:tcBorders>
              <w:top w:val="single" w:sz="4" w:space="0" w:color="000000"/>
              <w:left w:val="single" w:sz="4" w:space="0" w:color="000000"/>
              <w:bottom w:val="single" w:sz="4" w:space="0" w:color="000000"/>
              <w:right w:val="single" w:sz="4" w:space="0" w:color="000000"/>
            </w:tcBorders>
          </w:tcPr>
          <w:p w:rsidR="00F90E53" w:rsidRPr="001A0D5C" w:rsidRDefault="00F90E53" w:rsidP="00F90E53">
            <w:pPr>
              <w:widowControl w:val="0"/>
              <w:rPr>
                <w:rFonts w:eastAsiaTheme="minorHAnsi"/>
                <w:szCs w:val="24"/>
                <w:lang w:eastAsia="en-US"/>
              </w:rPr>
            </w:pPr>
            <w:r w:rsidRPr="001A0D5C">
              <w:rPr>
                <w:szCs w:val="24"/>
              </w:rPr>
              <w:t>852101О.99.0.ББ28УЛ48000</w:t>
            </w:r>
          </w:p>
        </w:tc>
        <w:tc>
          <w:tcPr>
            <w:tcW w:w="122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Физические лица за исключением лиц с ОВЗ и инвалидов</w:t>
            </w:r>
          </w:p>
        </w:tc>
        <w:tc>
          <w:tcPr>
            <w:tcW w:w="1800" w:type="dxa"/>
            <w:tcBorders>
              <w:top w:val="single" w:sz="4" w:space="0" w:color="000000"/>
              <w:left w:val="single" w:sz="4" w:space="0" w:color="000000"/>
              <w:bottom w:val="single" w:sz="4" w:space="0" w:color="000000"/>
              <w:right w:val="single" w:sz="4" w:space="0" w:color="000000"/>
            </w:tcBorders>
          </w:tcPr>
          <w:p w:rsidR="00F90E53" w:rsidRPr="00143E6F" w:rsidRDefault="00F90E53" w:rsidP="00F90E53">
            <w:pPr>
              <w:widowControl w:val="0"/>
              <w:rPr>
                <w:rFonts w:eastAsiaTheme="minorHAnsi"/>
                <w:szCs w:val="24"/>
                <w:lang w:val="en-US" w:eastAsia="en-US"/>
              </w:rPr>
            </w:pPr>
            <w:r>
              <w:rPr>
                <w:rFonts w:eastAsiaTheme="minorHAnsi"/>
                <w:szCs w:val="24"/>
                <w:lang w:eastAsia="en-US"/>
              </w:rPr>
              <w:t>44.02.03 Педагогика дополнительного образования</w:t>
            </w:r>
            <w:r>
              <w:rPr>
                <w:rFonts w:eastAsiaTheme="minorHAnsi"/>
                <w:szCs w:val="24"/>
                <w:lang w:val="en-US" w:eastAsia="en-US"/>
              </w:rPr>
              <w:t>**</w:t>
            </w:r>
          </w:p>
        </w:tc>
        <w:tc>
          <w:tcPr>
            <w:tcW w:w="1417"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Среднее общее образование</w:t>
            </w:r>
          </w:p>
        </w:tc>
        <w:tc>
          <w:tcPr>
            <w:tcW w:w="994" w:type="dxa"/>
            <w:tcBorders>
              <w:top w:val="single" w:sz="4" w:space="0" w:color="000000"/>
              <w:left w:val="single" w:sz="4" w:space="0" w:color="000000"/>
              <w:bottom w:val="single" w:sz="4" w:space="0" w:color="000000"/>
              <w:right w:val="single" w:sz="4" w:space="0" w:color="000000"/>
            </w:tcBorders>
          </w:tcPr>
          <w:p w:rsidR="00F90E53" w:rsidRPr="00062373" w:rsidRDefault="00F90E53" w:rsidP="00F90E53">
            <w:pPr>
              <w:widowControl w:val="0"/>
              <w:rPr>
                <w:rFonts w:eastAsiaTheme="minorHAnsi"/>
                <w:szCs w:val="24"/>
                <w:lang w:eastAsia="en-US"/>
              </w:rPr>
            </w:pPr>
            <w:r w:rsidRPr="00062373">
              <w:rPr>
                <w:rFonts w:eastAsiaTheme="minorHAnsi"/>
                <w:szCs w:val="24"/>
                <w:lang w:eastAsia="en-US"/>
              </w:rPr>
              <w:t xml:space="preserve">Заочная </w:t>
            </w:r>
          </w:p>
        </w:tc>
        <w:tc>
          <w:tcPr>
            <w:tcW w:w="932"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szCs w:val="24"/>
              </w:rPr>
            </w:pPr>
            <w:r>
              <w:rPr>
                <w:szCs w:val="24"/>
              </w:rP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rPr>
                <w:rFonts w:eastAsiaTheme="minorHAnsi"/>
                <w:szCs w:val="24"/>
                <w:lang w:eastAsia="en-US"/>
              </w:rPr>
            </w:pPr>
            <w:r>
              <w:rPr>
                <w:rFonts w:eastAsiaTheme="minorHAnsi"/>
                <w:szCs w:val="24"/>
                <w:lang w:eastAsia="en-US"/>
              </w:rPr>
              <w:t>Человек</w:t>
            </w:r>
          </w:p>
        </w:tc>
        <w:tc>
          <w:tcPr>
            <w:tcW w:w="59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792</w:t>
            </w:r>
          </w:p>
        </w:tc>
        <w:tc>
          <w:tcPr>
            <w:tcW w:w="693" w:type="dxa"/>
            <w:gridSpan w:val="2"/>
            <w:tcBorders>
              <w:top w:val="single" w:sz="4" w:space="0" w:color="000000"/>
              <w:left w:val="single" w:sz="4" w:space="0" w:color="000000"/>
              <w:bottom w:val="single" w:sz="4" w:space="0" w:color="000000"/>
              <w:right w:val="single" w:sz="4" w:space="0" w:color="000000"/>
            </w:tcBorders>
          </w:tcPr>
          <w:p w:rsidR="00F90E53" w:rsidRDefault="00C3102E" w:rsidP="00F90E53">
            <w:pPr>
              <w:widowControl w:val="0"/>
              <w:jc w:val="center"/>
              <w:rPr>
                <w:rFonts w:eastAsiaTheme="minorHAnsi"/>
                <w:szCs w:val="24"/>
                <w:lang w:eastAsia="en-US"/>
              </w:rPr>
            </w:pPr>
            <w:r>
              <w:rPr>
                <w:rFonts w:eastAsiaTheme="minorHAnsi"/>
                <w:szCs w:val="24"/>
                <w:lang w:eastAsia="en-US"/>
              </w:rPr>
              <w:t>51</w:t>
            </w:r>
          </w:p>
        </w:tc>
        <w:tc>
          <w:tcPr>
            <w:tcW w:w="665"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49</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41</w:t>
            </w:r>
          </w:p>
        </w:tc>
        <w:tc>
          <w:tcPr>
            <w:tcW w:w="799" w:type="dxa"/>
            <w:gridSpan w:val="2"/>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F90E53" w:rsidRDefault="00F90E53" w:rsidP="00F90E53">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F90E53" w:rsidRPr="00D21D05" w:rsidRDefault="00F90E53" w:rsidP="00F90E53">
            <w:pPr>
              <w:widowControl w:val="0"/>
              <w:jc w:val="center"/>
              <w:rPr>
                <w:szCs w:val="24"/>
                <w:lang w:val="en-US"/>
              </w:rPr>
            </w:pPr>
            <w:r>
              <w:rPr>
                <w:rFonts w:eastAsiaTheme="minorHAnsi"/>
                <w:szCs w:val="24"/>
                <w:lang w:val="en-US" w:eastAsia="en-US"/>
              </w:rPr>
              <w:t>20</w:t>
            </w:r>
          </w:p>
        </w:tc>
        <w:tc>
          <w:tcPr>
            <w:tcW w:w="850" w:type="dxa"/>
            <w:tcBorders>
              <w:top w:val="single" w:sz="4" w:space="0" w:color="000000"/>
              <w:left w:val="single" w:sz="4" w:space="0" w:color="000000"/>
              <w:bottom w:val="single" w:sz="4" w:space="0" w:color="000000"/>
              <w:right w:val="single" w:sz="4" w:space="0" w:color="000000"/>
            </w:tcBorders>
          </w:tcPr>
          <w:p w:rsidR="00F90E53" w:rsidRPr="00D21D05" w:rsidRDefault="00F90E53" w:rsidP="00C3102E">
            <w:pPr>
              <w:widowControl w:val="0"/>
              <w:jc w:val="center"/>
              <w:rPr>
                <w:rFonts w:eastAsiaTheme="minorHAnsi"/>
                <w:szCs w:val="24"/>
                <w:lang w:val="en-US" w:eastAsia="en-US"/>
              </w:rPr>
            </w:pPr>
            <w:r>
              <w:rPr>
                <w:rFonts w:eastAsiaTheme="minorHAnsi"/>
                <w:szCs w:val="24"/>
                <w:lang w:val="en-US" w:eastAsia="en-US"/>
              </w:rPr>
              <w:t>1</w:t>
            </w:r>
            <w:r w:rsidR="00C3102E">
              <w:rPr>
                <w:rFonts w:eastAsiaTheme="minorHAnsi"/>
                <w:szCs w:val="24"/>
                <w:lang w:eastAsia="en-US"/>
              </w:rPr>
              <w:t>0</w:t>
            </w:r>
          </w:p>
        </w:tc>
      </w:tr>
      <w:tr w:rsidR="00C3102E" w:rsidTr="00A26F69">
        <w:trPr>
          <w:gridAfter w:val="1"/>
          <w:wAfter w:w="19" w:type="dxa"/>
          <w:trHeight w:val="1037"/>
        </w:trPr>
        <w:tc>
          <w:tcPr>
            <w:tcW w:w="1081"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pPr>
            <w:r>
              <w:t xml:space="preserve">852101О.99.0.ББ28УМ20000 </w:t>
            </w:r>
          </w:p>
        </w:tc>
        <w:tc>
          <w:tcPr>
            <w:tcW w:w="1226"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pPr>
            <w:r>
              <w:t>Физические лица с ОВЗ и инвалиды</w:t>
            </w:r>
          </w:p>
        </w:tc>
        <w:tc>
          <w:tcPr>
            <w:tcW w:w="1800"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pPr>
            <w:r>
              <w:t>44.02.03 Педагогика дополнительного образования*</w:t>
            </w:r>
          </w:p>
        </w:tc>
        <w:tc>
          <w:tcPr>
            <w:tcW w:w="1417"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pPr>
            <w:r>
              <w:t>Среднее общее образование</w:t>
            </w:r>
          </w:p>
        </w:tc>
        <w:tc>
          <w:tcPr>
            <w:tcW w:w="994"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pPr>
            <w:r>
              <w:t>Заочная</w:t>
            </w:r>
          </w:p>
          <w:p w:rsidR="00C3102E" w:rsidRDefault="00C3102E" w:rsidP="00C3102E">
            <w:pPr>
              <w:widowControl w:val="0"/>
              <w:jc w:val="center"/>
              <w:rPr>
                <w:szCs w:val="24"/>
              </w:rPr>
            </w:pPr>
          </w:p>
          <w:p w:rsidR="00C3102E" w:rsidRDefault="00C3102E" w:rsidP="00C3102E">
            <w:pPr>
              <w:widowControl w:val="0"/>
              <w:jc w:val="center"/>
            </w:pPr>
          </w:p>
        </w:tc>
        <w:tc>
          <w:tcPr>
            <w:tcW w:w="932"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pPr>
            <w:r>
              <w:t>Бесплатная</w:t>
            </w:r>
          </w:p>
        </w:tc>
        <w:tc>
          <w:tcPr>
            <w:tcW w:w="910" w:type="dxa"/>
            <w:gridSpan w:val="2"/>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pPr>
            <w:r>
              <w:t>Численность обучающихся</w:t>
            </w:r>
          </w:p>
        </w:tc>
        <w:tc>
          <w:tcPr>
            <w:tcW w:w="596"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pPr>
            <w:r>
              <w:t>Человек</w:t>
            </w:r>
          </w:p>
        </w:tc>
        <w:tc>
          <w:tcPr>
            <w:tcW w:w="594"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pPr>
            <w:r>
              <w:t>792</w:t>
            </w:r>
          </w:p>
        </w:tc>
        <w:tc>
          <w:tcPr>
            <w:tcW w:w="693" w:type="dxa"/>
            <w:gridSpan w:val="2"/>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rPr>
                <w:rFonts w:eastAsiaTheme="minorHAnsi"/>
                <w:szCs w:val="24"/>
                <w:lang w:eastAsia="en-US"/>
              </w:rPr>
            </w:pPr>
            <w:r>
              <w:rPr>
                <w:rFonts w:eastAsiaTheme="minorHAnsi"/>
                <w:szCs w:val="24"/>
                <w:lang w:eastAsia="en-US"/>
              </w:rPr>
              <w:t>1</w:t>
            </w:r>
          </w:p>
        </w:tc>
        <w:tc>
          <w:tcPr>
            <w:tcW w:w="665"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rPr>
                <w:rFonts w:eastAsiaTheme="minorHAnsi"/>
                <w:szCs w:val="24"/>
                <w:lang w:eastAsia="en-US"/>
              </w:rPr>
            </w:pPr>
            <w:r>
              <w:rPr>
                <w:rFonts w:eastAsiaTheme="minorHAnsi"/>
                <w:szCs w:val="24"/>
                <w:lang w:eastAsia="en-US"/>
              </w:rPr>
              <w:t>0</w:t>
            </w:r>
          </w:p>
        </w:tc>
        <w:tc>
          <w:tcPr>
            <w:tcW w:w="799" w:type="dxa"/>
            <w:gridSpan w:val="2"/>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rPr>
                <w:rFonts w:eastAsiaTheme="minorHAnsi"/>
                <w:szCs w:val="24"/>
                <w:lang w:eastAsia="en-US"/>
              </w:rPr>
            </w:pPr>
            <w:r>
              <w:rPr>
                <w:rFonts w:eastAsiaTheme="minorHAnsi"/>
                <w:szCs w:val="24"/>
                <w:lang w:eastAsia="en-US"/>
              </w:rPr>
              <w:t>0</w:t>
            </w:r>
          </w:p>
        </w:tc>
        <w:tc>
          <w:tcPr>
            <w:tcW w:w="678"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rPr>
                <w:rFonts w:eastAsiaTheme="minorHAnsi"/>
                <w:szCs w:val="24"/>
                <w:lang w:eastAsia="en-US"/>
              </w:rPr>
            </w:pPr>
            <w:r>
              <w:rPr>
                <w:rFonts w:eastAsiaTheme="minorHAnsi"/>
                <w:szCs w:val="24"/>
                <w:lang w:eastAsia="en-US"/>
              </w:rPr>
              <w:t>0</w:t>
            </w:r>
          </w:p>
        </w:tc>
        <w:tc>
          <w:tcPr>
            <w:tcW w:w="684" w:type="dxa"/>
            <w:tcBorders>
              <w:top w:val="single" w:sz="4" w:space="0" w:color="000000"/>
              <w:left w:val="single" w:sz="4" w:space="0" w:color="000000"/>
              <w:bottom w:val="single" w:sz="4" w:space="0" w:color="000000"/>
              <w:right w:val="single" w:sz="4" w:space="0" w:color="000000"/>
            </w:tcBorders>
          </w:tcPr>
          <w:p w:rsidR="00C3102E" w:rsidRDefault="00C3102E" w:rsidP="00C3102E">
            <w:pPr>
              <w:widowControl w:val="0"/>
              <w:jc w:val="center"/>
              <w:rPr>
                <w:rFonts w:eastAsiaTheme="minorHAnsi"/>
                <w:szCs w:val="24"/>
                <w:lang w:eastAsia="en-US"/>
              </w:rPr>
            </w:pPr>
            <w:r>
              <w:rPr>
                <w:rFonts w:eastAsiaTheme="minorHAnsi"/>
                <w:szCs w:val="24"/>
                <w:lang w:eastAsia="en-US"/>
              </w:rPr>
              <w:t>0</w:t>
            </w:r>
          </w:p>
        </w:tc>
        <w:tc>
          <w:tcPr>
            <w:tcW w:w="702" w:type="dxa"/>
            <w:gridSpan w:val="2"/>
            <w:tcBorders>
              <w:top w:val="single" w:sz="4" w:space="0" w:color="000000"/>
              <w:left w:val="single" w:sz="4" w:space="0" w:color="000000"/>
              <w:bottom w:val="single" w:sz="4" w:space="0" w:color="000000"/>
              <w:right w:val="single" w:sz="4" w:space="0" w:color="000000"/>
            </w:tcBorders>
          </w:tcPr>
          <w:p w:rsidR="00C3102E" w:rsidRPr="00C3102E" w:rsidRDefault="00C3102E" w:rsidP="00C3102E">
            <w:pPr>
              <w:widowControl w:val="0"/>
              <w:jc w:val="center"/>
              <w:rPr>
                <w:rFonts w:eastAsiaTheme="minorHAnsi"/>
                <w:szCs w:val="24"/>
                <w:lang w:eastAsia="en-US"/>
              </w:rPr>
            </w:pPr>
            <w:r>
              <w:rPr>
                <w:rFonts w:eastAsiaTheme="minorHAnsi"/>
                <w:szCs w:val="24"/>
                <w:lang w:eastAsia="en-US"/>
              </w:rPr>
              <w:t>50</w:t>
            </w:r>
          </w:p>
        </w:tc>
        <w:tc>
          <w:tcPr>
            <w:tcW w:w="850" w:type="dxa"/>
            <w:tcBorders>
              <w:top w:val="single" w:sz="4" w:space="0" w:color="000000"/>
              <w:left w:val="single" w:sz="4" w:space="0" w:color="000000"/>
              <w:bottom w:val="single" w:sz="4" w:space="0" w:color="000000"/>
              <w:right w:val="single" w:sz="4" w:space="0" w:color="000000"/>
            </w:tcBorders>
          </w:tcPr>
          <w:p w:rsidR="00C3102E" w:rsidRPr="00C3102E" w:rsidRDefault="00C3102E" w:rsidP="00C3102E">
            <w:pPr>
              <w:widowControl w:val="0"/>
              <w:jc w:val="center"/>
              <w:rPr>
                <w:rFonts w:eastAsiaTheme="minorHAnsi"/>
                <w:szCs w:val="24"/>
                <w:lang w:eastAsia="en-US"/>
              </w:rPr>
            </w:pPr>
            <w:r>
              <w:rPr>
                <w:rFonts w:eastAsiaTheme="minorHAnsi"/>
                <w:szCs w:val="24"/>
                <w:lang w:eastAsia="en-US"/>
              </w:rPr>
              <w:t>0</w:t>
            </w:r>
          </w:p>
        </w:tc>
      </w:tr>
    </w:tbl>
    <w:p w:rsidR="00296358" w:rsidRPr="00A26F69" w:rsidRDefault="00944620">
      <w:pPr>
        <w:rPr>
          <w:sz w:val="20"/>
        </w:rPr>
      </w:pPr>
      <w:r w:rsidRPr="00A26F69">
        <w:rPr>
          <w:sz w:val="20"/>
        </w:rPr>
        <w:t>*Значения в плановом периоде установлены на 01 января соответствующего года планового периода.</w:t>
      </w:r>
    </w:p>
    <w:p w:rsidR="00F96F89" w:rsidRPr="00A26F69" w:rsidRDefault="00D21D05">
      <w:pPr>
        <w:rPr>
          <w:sz w:val="20"/>
        </w:rPr>
      </w:pPr>
      <w:r w:rsidRPr="00A26F69">
        <w:rPr>
          <w:sz w:val="20"/>
        </w:rPr>
        <w:t xml:space="preserve">** Включая реализацию образовательных программ среднего профессионального образования в Барабинском филиале государственного автономного образовательного учреждения Новосибирской области «Новосибирский областной колледж культуры и искусств» </w:t>
      </w:r>
      <w:r w:rsidR="00C858A3" w:rsidRPr="00A26F69">
        <w:rPr>
          <w:sz w:val="20"/>
        </w:rPr>
        <w:t>(</w:t>
      </w:r>
      <w:r w:rsidR="00326332" w:rsidRPr="00A26F69">
        <w:rPr>
          <w:sz w:val="20"/>
        </w:rPr>
        <w:t xml:space="preserve">далее – </w:t>
      </w:r>
      <w:r w:rsidR="00C858A3" w:rsidRPr="00A26F69">
        <w:rPr>
          <w:sz w:val="20"/>
        </w:rPr>
        <w:t xml:space="preserve"> </w:t>
      </w:r>
      <w:proofErr w:type="spellStart"/>
      <w:r w:rsidR="000129C3" w:rsidRPr="00A26F69">
        <w:rPr>
          <w:sz w:val="20"/>
        </w:rPr>
        <w:t>Барабинский</w:t>
      </w:r>
      <w:proofErr w:type="spellEnd"/>
      <w:r w:rsidR="000129C3" w:rsidRPr="00A26F69">
        <w:rPr>
          <w:sz w:val="20"/>
        </w:rPr>
        <w:t xml:space="preserve"> филиал</w:t>
      </w:r>
      <w:r w:rsidRPr="00A26F69">
        <w:rPr>
          <w:sz w:val="20"/>
        </w:rPr>
        <w:t xml:space="preserve"> ГАПОУ НСО «НОКК</w:t>
      </w:r>
      <w:r w:rsidR="00F96F89" w:rsidRPr="00A26F69">
        <w:rPr>
          <w:sz w:val="20"/>
        </w:rPr>
        <w:t>иИ»</w:t>
      </w:r>
      <w:r w:rsidR="00C858A3" w:rsidRPr="00A26F69">
        <w:rPr>
          <w:sz w:val="20"/>
        </w:rPr>
        <w:t>).</w:t>
      </w:r>
    </w:p>
    <w:p w:rsidR="00296358" w:rsidRDefault="00D21D05" w:rsidP="0095626D">
      <w:pPr>
        <w:rPr>
          <w:szCs w:val="24"/>
        </w:rPr>
      </w:pPr>
      <w:r>
        <w:rPr>
          <w:szCs w:val="24"/>
        </w:rPr>
        <w:t xml:space="preserve"> </w:t>
      </w:r>
    </w:p>
    <w:p w:rsidR="00296358" w:rsidRDefault="00944620">
      <w:pPr>
        <w:jc w:val="center"/>
        <w:rPr>
          <w:rFonts w:eastAsia="Calibri"/>
          <w:szCs w:val="24"/>
          <w:lang w:eastAsia="en-US"/>
        </w:rPr>
      </w:pPr>
      <w:r>
        <w:rPr>
          <w:szCs w:val="24"/>
        </w:rPr>
        <w:t xml:space="preserve">Часть I. </w:t>
      </w:r>
      <w:r>
        <w:rPr>
          <w:rFonts w:eastAsia="Calibri"/>
          <w:szCs w:val="24"/>
          <w:lang w:eastAsia="en-US"/>
        </w:rPr>
        <w:t xml:space="preserve"> Сведения об оказываемых государственных услугах</w:t>
      </w:r>
    </w:p>
    <w:p w:rsidR="00296358" w:rsidRDefault="00944620">
      <w:pPr>
        <w:jc w:val="center"/>
        <w:rPr>
          <w:rFonts w:eastAsia="Calibri"/>
          <w:szCs w:val="24"/>
          <w:u w:val="single"/>
          <w:lang w:eastAsia="en-US"/>
        </w:rPr>
      </w:pPr>
      <w:r>
        <w:rPr>
          <w:rFonts w:eastAsia="Calibri"/>
          <w:szCs w:val="24"/>
          <w:lang w:eastAsia="en-US"/>
        </w:rPr>
        <w:t xml:space="preserve">Раздел </w:t>
      </w:r>
      <w:r>
        <w:rPr>
          <w:rFonts w:eastAsia="Calibri"/>
          <w:szCs w:val="24"/>
          <w:u w:val="single"/>
          <w:lang w:eastAsia="en-US"/>
        </w:rPr>
        <w:t>2</w:t>
      </w:r>
    </w:p>
    <w:p w:rsidR="00A26F69" w:rsidRDefault="00A26F69">
      <w:pPr>
        <w:jc w:val="center"/>
        <w:rPr>
          <w:rFonts w:eastAsia="Calibri"/>
          <w:szCs w:val="24"/>
          <w:u w:val="single"/>
          <w:lang w:eastAsia="en-US"/>
        </w:rPr>
      </w:pPr>
    </w:p>
    <w:tbl>
      <w:tblPr>
        <w:tblW w:w="15310" w:type="dxa"/>
        <w:tblInd w:w="-426" w:type="dxa"/>
        <w:tblLayout w:type="fixed"/>
        <w:tblLook w:val="04A0" w:firstRow="1" w:lastRow="0" w:firstColumn="1" w:lastColumn="0" w:noHBand="0" w:noVBand="1"/>
      </w:tblPr>
      <w:tblGrid>
        <w:gridCol w:w="12050"/>
        <w:gridCol w:w="2126"/>
        <w:gridCol w:w="1134"/>
      </w:tblGrid>
      <w:tr w:rsidR="00296358" w:rsidTr="00A26F69">
        <w:trPr>
          <w:trHeight w:val="239"/>
        </w:trPr>
        <w:tc>
          <w:tcPr>
            <w:tcW w:w="12050" w:type="dxa"/>
          </w:tcPr>
          <w:p w:rsidR="00296358" w:rsidRDefault="00944620">
            <w:pPr>
              <w:widowControl w:val="0"/>
              <w:ind w:left="-108"/>
              <w:rPr>
                <w:rFonts w:eastAsia="Calibri"/>
                <w:szCs w:val="24"/>
                <w:lang w:eastAsia="en-US"/>
              </w:rPr>
            </w:pPr>
            <w:r>
              <w:rPr>
                <w:rFonts w:eastAsia="Calibri"/>
                <w:szCs w:val="24"/>
                <w:lang w:eastAsia="en-US"/>
              </w:rPr>
              <w:t xml:space="preserve">1. Наименование государственной услуги  </w:t>
            </w:r>
            <w:r w:rsidR="00A26F69" w:rsidRPr="00A26F69">
              <w:rPr>
                <w:rFonts w:eastAsia="Calibri"/>
                <w:szCs w:val="24"/>
                <w:u w:val="single"/>
                <w:lang w:eastAsia="en-US"/>
              </w:rPr>
              <w:t>Реализация дополнительных общеразвивающих программ</w:t>
            </w:r>
            <w:r>
              <w:rPr>
                <w:rFonts w:eastAsia="Calibri"/>
                <w:szCs w:val="24"/>
                <w:lang w:eastAsia="en-US"/>
              </w:rPr>
              <w:t xml:space="preserve">          </w:t>
            </w:r>
          </w:p>
        </w:tc>
        <w:tc>
          <w:tcPr>
            <w:tcW w:w="2126" w:type="dxa"/>
            <w:vMerge w:val="restart"/>
            <w:tcBorders>
              <w:right w:val="single" w:sz="4" w:space="0" w:color="000000"/>
            </w:tcBorders>
          </w:tcPr>
          <w:p w:rsidR="00296358" w:rsidRDefault="00944620">
            <w:pPr>
              <w:widowControl w:val="0"/>
              <w:jc w:val="center"/>
              <w:rPr>
                <w:rFonts w:eastAsia="Calibri"/>
                <w:szCs w:val="24"/>
                <w:lang w:eastAsia="en-US"/>
              </w:rPr>
            </w:pPr>
            <w:r>
              <w:rPr>
                <w:szCs w:val="24"/>
              </w:rPr>
              <w:t>Код по базовому (отраслевому) перечню или региональному перечню</w:t>
            </w:r>
            <w:r>
              <w:rPr>
                <w:rFonts w:eastAsia="Calibri"/>
                <w:szCs w:val="24"/>
                <w:lang w:eastAsia="en-US"/>
              </w:rPr>
              <w:t xml:space="preserve"> </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rsidR="00296358" w:rsidRDefault="00944620" w:rsidP="00063208">
            <w:pPr>
              <w:widowControl w:val="0"/>
              <w:jc w:val="center"/>
              <w:rPr>
                <w:rFonts w:eastAsia="Calibri"/>
                <w:szCs w:val="24"/>
                <w:lang w:eastAsia="en-US"/>
              </w:rPr>
            </w:pPr>
            <w:r>
              <w:rPr>
                <w:rStyle w:val="x1a"/>
                <w:szCs w:val="24"/>
              </w:rPr>
              <w:t>42.Г42.0</w:t>
            </w:r>
          </w:p>
        </w:tc>
      </w:tr>
      <w:tr w:rsidR="00296358" w:rsidTr="00A26F69">
        <w:trPr>
          <w:trHeight w:val="222"/>
        </w:trPr>
        <w:tc>
          <w:tcPr>
            <w:tcW w:w="12050" w:type="dxa"/>
          </w:tcPr>
          <w:p w:rsidR="00296358" w:rsidRDefault="00296358">
            <w:pPr>
              <w:widowControl w:val="0"/>
              <w:ind w:left="-108"/>
              <w:rPr>
                <w:rFonts w:eastAsia="Calibri"/>
                <w:szCs w:val="24"/>
                <w:u w:val="single"/>
                <w:lang w:eastAsia="en-US"/>
              </w:rPr>
            </w:pPr>
          </w:p>
        </w:tc>
        <w:tc>
          <w:tcPr>
            <w:tcW w:w="2126" w:type="dxa"/>
            <w:vMerge/>
            <w:tcBorders>
              <w:right w:val="single" w:sz="4" w:space="0" w:color="000000"/>
            </w:tcBorders>
          </w:tcPr>
          <w:p w:rsidR="00296358" w:rsidRDefault="00296358">
            <w:pPr>
              <w:widowControl w:val="0"/>
              <w:rPr>
                <w:rFonts w:eastAsia="Calibri"/>
                <w:szCs w:val="24"/>
                <w:lang w:eastAsia="en-US"/>
              </w:rPr>
            </w:pPr>
          </w:p>
        </w:tc>
        <w:tc>
          <w:tcPr>
            <w:tcW w:w="1134" w:type="dxa"/>
            <w:vMerge/>
            <w:tcBorders>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r>
      <w:tr w:rsidR="00296358" w:rsidTr="00A26F69">
        <w:trPr>
          <w:trHeight w:val="530"/>
        </w:trPr>
        <w:tc>
          <w:tcPr>
            <w:tcW w:w="12050" w:type="dxa"/>
          </w:tcPr>
          <w:p w:rsidR="00296358" w:rsidRDefault="00944620" w:rsidP="00460C0B">
            <w:pPr>
              <w:widowControl w:val="0"/>
              <w:ind w:left="-108"/>
              <w:rPr>
                <w:rStyle w:val="x1a"/>
                <w:szCs w:val="24"/>
                <w:u w:val="single"/>
              </w:rPr>
            </w:pPr>
            <w:r>
              <w:rPr>
                <w:rFonts w:eastAsia="Calibri"/>
                <w:szCs w:val="24"/>
                <w:lang w:eastAsia="en-US"/>
              </w:rPr>
              <w:t>2. Категории потре</w:t>
            </w:r>
            <w:r w:rsidR="00460C0B">
              <w:rPr>
                <w:rFonts w:eastAsia="Calibri"/>
                <w:szCs w:val="24"/>
                <w:lang w:eastAsia="en-US"/>
              </w:rPr>
              <w:t xml:space="preserve">бителей государственной услуги </w:t>
            </w:r>
            <w:r>
              <w:rPr>
                <w:rStyle w:val="x1a"/>
                <w:szCs w:val="24"/>
                <w:u w:val="single"/>
              </w:rPr>
              <w:t>Физические лица</w:t>
            </w:r>
          </w:p>
          <w:p w:rsidR="00460C0B" w:rsidRDefault="00460C0B" w:rsidP="00460C0B">
            <w:pPr>
              <w:widowControl w:val="0"/>
              <w:ind w:left="-108"/>
              <w:rPr>
                <w:rFonts w:eastAsia="Calibri"/>
                <w:szCs w:val="24"/>
                <w:u w:val="single"/>
                <w:lang w:eastAsia="en-US"/>
              </w:rPr>
            </w:pPr>
          </w:p>
          <w:p w:rsidR="00460C0B" w:rsidRDefault="00460C0B" w:rsidP="00460C0B">
            <w:pPr>
              <w:widowControl w:val="0"/>
              <w:ind w:left="-108"/>
              <w:rPr>
                <w:rFonts w:eastAsia="Calibri"/>
                <w:szCs w:val="24"/>
                <w:u w:val="single"/>
                <w:lang w:eastAsia="en-US"/>
              </w:rPr>
            </w:pPr>
            <w:r w:rsidRPr="00460C0B">
              <w:rPr>
                <w:rFonts w:eastAsia="Calibri"/>
                <w:szCs w:val="24"/>
                <w:u w:val="single"/>
                <w:lang w:eastAsia="en-US"/>
              </w:rPr>
              <w:t>3.  Показатели, характеризующие объем и (или) качество государственной услуги:</w:t>
            </w:r>
          </w:p>
        </w:tc>
        <w:tc>
          <w:tcPr>
            <w:tcW w:w="2126" w:type="dxa"/>
            <w:vMerge/>
            <w:tcBorders>
              <w:right w:val="single" w:sz="4" w:space="0" w:color="000000"/>
            </w:tcBorders>
          </w:tcPr>
          <w:p w:rsidR="00296358" w:rsidRDefault="00296358">
            <w:pPr>
              <w:widowControl w:val="0"/>
              <w:rPr>
                <w:rFonts w:eastAsia="Calibri"/>
                <w:szCs w:val="24"/>
                <w:lang w:eastAsia="en-US"/>
              </w:rPr>
            </w:pPr>
          </w:p>
        </w:tc>
        <w:tc>
          <w:tcPr>
            <w:tcW w:w="1134" w:type="dxa"/>
            <w:vMerge/>
            <w:tcBorders>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r>
    </w:tbl>
    <w:p w:rsidR="00460C0B" w:rsidRDefault="00460C0B">
      <w:pPr>
        <w:ind w:left="-426"/>
        <w:rPr>
          <w:rFonts w:eastAsia="Calibri"/>
          <w:szCs w:val="24"/>
          <w:lang w:eastAsia="en-US"/>
        </w:rPr>
      </w:pPr>
    </w:p>
    <w:p w:rsidR="00296358" w:rsidRDefault="00944620">
      <w:pPr>
        <w:ind w:left="-426"/>
        <w:rPr>
          <w:rFonts w:eastAsia="Calibri"/>
          <w:szCs w:val="24"/>
          <w:u w:val="single"/>
          <w:lang w:eastAsia="en-US"/>
        </w:rPr>
      </w:pPr>
      <w:r>
        <w:rPr>
          <w:rFonts w:eastAsia="Calibri"/>
          <w:szCs w:val="24"/>
          <w:lang w:eastAsia="en-US"/>
        </w:rPr>
        <w:t xml:space="preserve">3.1. Показатели, характеризующие качество государственной услуги - </w:t>
      </w:r>
      <w:r>
        <w:rPr>
          <w:rFonts w:eastAsiaTheme="minorHAnsi"/>
          <w:szCs w:val="24"/>
          <w:lang w:eastAsia="en-US"/>
        </w:rPr>
        <w:t>не предусматриваются (в базовом отраслевом Перечне данные показатели отсутствуют).</w:t>
      </w:r>
    </w:p>
    <w:p w:rsidR="00460C0B" w:rsidRDefault="00460C0B">
      <w:pPr>
        <w:ind w:left="-426"/>
        <w:rPr>
          <w:rFonts w:eastAsia="Calibri"/>
          <w:szCs w:val="24"/>
          <w:lang w:eastAsia="en-US"/>
        </w:rPr>
      </w:pPr>
    </w:p>
    <w:p w:rsidR="00296358" w:rsidRDefault="00944620">
      <w:pPr>
        <w:ind w:left="-426"/>
        <w:rPr>
          <w:rFonts w:eastAsia="Calibri"/>
          <w:szCs w:val="24"/>
          <w:lang w:eastAsia="en-US"/>
        </w:rPr>
      </w:pPr>
      <w:r>
        <w:rPr>
          <w:rFonts w:eastAsia="Calibri"/>
          <w:szCs w:val="24"/>
          <w:lang w:eastAsia="en-US"/>
        </w:rPr>
        <w:t>3.2. Показатели, характеризующие объем государственной услуги</w:t>
      </w:r>
    </w:p>
    <w:p w:rsidR="00460C0B" w:rsidRDefault="00460C0B">
      <w:pPr>
        <w:ind w:left="-426"/>
        <w:rPr>
          <w:rFonts w:eastAsia="Calibri"/>
          <w:szCs w:val="24"/>
          <w:u w:val="single"/>
          <w:lang w:eastAsia="en-US"/>
        </w:rPr>
      </w:pPr>
    </w:p>
    <w:tbl>
      <w:tblPr>
        <w:tblW w:w="15737" w:type="dxa"/>
        <w:tblInd w:w="-431" w:type="dxa"/>
        <w:tblLayout w:type="fixed"/>
        <w:tblCellMar>
          <w:top w:w="102" w:type="dxa"/>
          <w:left w:w="62" w:type="dxa"/>
          <w:bottom w:w="102" w:type="dxa"/>
          <w:right w:w="62" w:type="dxa"/>
        </w:tblCellMar>
        <w:tblLook w:val="0000" w:firstRow="0" w:lastRow="0" w:firstColumn="0" w:lastColumn="0" w:noHBand="0" w:noVBand="0"/>
      </w:tblPr>
      <w:tblGrid>
        <w:gridCol w:w="1277"/>
        <w:gridCol w:w="1275"/>
        <w:gridCol w:w="851"/>
        <w:gridCol w:w="1418"/>
        <w:gridCol w:w="1419"/>
        <w:gridCol w:w="850"/>
        <w:gridCol w:w="993"/>
        <w:gridCol w:w="708"/>
        <w:gridCol w:w="634"/>
        <w:gridCol w:w="851"/>
        <w:gridCol w:w="924"/>
        <w:gridCol w:w="850"/>
        <w:gridCol w:w="711"/>
        <w:gridCol w:w="708"/>
        <w:gridCol w:w="708"/>
        <w:gridCol w:w="710"/>
        <w:gridCol w:w="850"/>
      </w:tblGrid>
      <w:tr w:rsidR="00296358" w:rsidTr="00460C0B">
        <w:trPr>
          <w:trHeight w:val="508"/>
        </w:trPr>
        <w:tc>
          <w:tcPr>
            <w:tcW w:w="1277"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Уникальный номер реестровой записи</w:t>
            </w:r>
          </w:p>
        </w:tc>
        <w:tc>
          <w:tcPr>
            <w:tcW w:w="3544" w:type="dxa"/>
            <w:gridSpan w:val="3"/>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Показатель, характеризующий содержание государственной услуги </w:t>
            </w:r>
          </w:p>
        </w:tc>
        <w:tc>
          <w:tcPr>
            <w:tcW w:w="2269" w:type="dxa"/>
            <w:gridSpan w:val="2"/>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Показатель, характеризующий условия (формы) оказания государственной услуги </w:t>
            </w:r>
          </w:p>
        </w:tc>
        <w:tc>
          <w:tcPr>
            <w:tcW w:w="2335" w:type="dxa"/>
            <w:gridSpan w:val="3"/>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Показатель объема государственной услуги </w:t>
            </w:r>
          </w:p>
        </w:tc>
        <w:tc>
          <w:tcPr>
            <w:tcW w:w="2625" w:type="dxa"/>
            <w:gridSpan w:val="3"/>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Значение </w:t>
            </w:r>
          </w:p>
          <w:p w:rsidR="00296358" w:rsidRDefault="00944620">
            <w:pPr>
              <w:widowControl w:val="0"/>
              <w:jc w:val="center"/>
              <w:rPr>
                <w:rFonts w:eastAsia="Calibri"/>
                <w:szCs w:val="24"/>
                <w:lang w:eastAsia="en-US"/>
              </w:rPr>
            </w:pPr>
            <w:r>
              <w:rPr>
                <w:rFonts w:eastAsia="Calibri"/>
                <w:szCs w:val="24"/>
                <w:lang w:eastAsia="en-US"/>
              </w:rPr>
              <w:t xml:space="preserve">показателя объема государственной услуги* </w:t>
            </w:r>
          </w:p>
        </w:tc>
        <w:tc>
          <w:tcPr>
            <w:tcW w:w="2127" w:type="dxa"/>
            <w:gridSpan w:val="3"/>
            <w:tcBorders>
              <w:top w:val="single" w:sz="4" w:space="0" w:color="000000"/>
              <w:left w:val="single" w:sz="4" w:space="0" w:color="000000"/>
              <w:bottom w:val="single" w:sz="4" w:space="0" w:color="000000"/>
              <w:right w:val="single" w:sz="4" w:space="0" w:color="000000"/>
            </w:tcBorders>
          </w:tcPr>
          <w:p w:rsidR="00296358" w:rsidRDefault="00944620">
            <w:pPr>
              <w:widowControl w:val="0"/>
              <w:spacing w:after="1" w:line="200" w:lineRule="atLeast"/>
              <w:jc w:val="center"/>
              <w:rPr>
                <w:szCs w:val="24"/>
              </w:rPr>
            </w:pPr>
            <w:r>
              <w:rPr>
                <w:szCs w:val="24"/>
              </w:rPr>
              <w:t xml:space="preserve">Размер платы </w:t>
            </w:r>
          </w:p>
          <w:p w:rsidR="00296358" w:rsidRDefault="00944620">
            <w:pPr>
              <w:widowControl w:val="0"/>
              <w:jc w:val="center"/>
              <w:rPr>
                <w:rFonts w:eastAsia="Calibri"/>
                <w:szCs w:val="24"/>
                <w:lang w:eastAsia="en-US"/>
              </w:rPr>
            </w:pPr>
            <w:r>
              <w:rPr>
                <w:szCs w:val="24"/>
              </w:rPr>
              <w:t>(цена, тариф)</w:t>
            </w:r>
          </w:p>
        </w:tc>
        <w:tc>
          <w:tcPr>
            <w:tcW w:w="1560"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spacing w:after="1" w:line="200" w:lineRule="atLeast"/>
              <w:jc w:val="center"/>
              <w:rPr>
                <w:szCs w:val="24"/>
              </w:rPr>
            </w:pPr>
            <w:r>
              <w:rPr>
                <w:szCs w:val="24"/>
              </w:rPr>
              <w:t xml:space="preserve">Допустимые (возможные) отклонения от установленных </w:t>
            </w:r>
            <w:r>
              <w:rPr>
                <w:szCs w:val="24"/>
              </w:rPr>
              <w:lastRenderedPageBreak/>
              <w:t>показателей объема государственной услуги</w:t>
            </w:r>
          </w:p>
        </w:tc>
      </w:tr>
      <w:tr w:rsidR="00296358" w:rsidTr="00460C0B">
        <w:trPr>
          <w:trHeight w:val="20"/>
        </w:trPr>
        <w:tc>
          <w:tcPr>
            <w:tcW w:w="1277"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c>
          <w:tcPr>
            <w:tcW w:w="3544" w:type="dxa"/>
            <w:gridSpan w:val="3"/>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c>
          <w:tcPr>
            <w:tcW w:w="2269" w:type="dxa"/>
            <w:gridSpan w:val="2"/>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c>
          <w:tcPr>
            <w:tcW w:w="993"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наименование показателя</w:t>
            </w:r>
          </w:p>
        </w:tc>
        <w:tc>
          <w:tcPr>
            <w:tcW w:w="1342" w:type="dxa"/>
            <w:gridSpan w:val="2"/>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единица измерения по </w:t>
            </w:r>
          </w:p>
        </w:tc>
        <w:tc>
          <w:tcPr>
            <w:tcW w:w="851" w:type="dxa"/>
            <w:vMerge w:val="restart"/>
            <w:tcBorders>
              <w:top w:val="single" w:sz="4" w:space="0" w:color="000000"/>
              <w:left w:val="single" w:sz="4" w:space="0" w:color="000000"/>
              <w:bottom w:val="single" w:sz="4" w:space="0" w:color="000000"/>
              <w:right w:val="single" w:sz="4" w:space="0" w:color="000000"/>
            </w:tcBorders>
          </w:tcPr>
          <w:p w:rsidR="00296358" w:rsidRPr="0095626D" w:rsidRDefault="00944620" w:rsidP="008F533F">
            <w:pPr>
              <w:widowControl w:val="0"/>
              <w:jc w:val="center"/>
              <w:rPr>
                <w:rFonts w:eastAsia="Calibri"/>
                <w:sz w:val="22"/>
                <w:szCs w:val="22"/>
                <w:lang w:eastAsia="en-US"/>
              </w:rPr>
            </w:pPr>
            <w:r w:rsidRPr="0095626D">
              <w:rPr>
                <w:rFonts w:eastAsia="Calibri"/>
                <w:sz w:val="22"/>
                <w:szCs w:val="22"/>
                <w:u w:val="single"/>
                <w:lang w:eastAsia="en-US"/>
              </w:rPr>
              <w:t>202</w:t>
            </w:r>
            <w:r w:rsidR="008F533F" w:rsidRPr="0095626D">
              <w:rPr>
                <w:rFonts w:eastAsia="Calibri"/>
                <w:sz w:val="22"/>
                <w:szCs w:val="22"/>
                <w:u w:val="single"/>
                <w:lang w:eastAsia="en-US"/>
              </w:rPr>
              <w:t>3</w:t>
            </w:r>
            <w:r w:rsidRPr="0095626D">
              <w:rPr>
                <w:rFonts w:eastAsia="Calibri"/>
                <w:sz w:val="22"/>
                <w:szCs w:val="22"/>
                <w:u w:val="single"/>
                <w:lang w:eastAsia="en-US"/>
              </w:rPr>
              <w:t xml:space="preserve"> год</w:t>
            </w:r>
            <w:r w:rsidRPr="0095626D">
              <w:rPr>
                <w:rFonts w:eastAsia="Calibri"/>
                <w:sz w:val="22"/>
                <w:szCs w:val="22"/>
                <w:lang w:eastAsia="en-US"/>
              </w:rPr>
              <w:t xml:space="preserve"> (очередной финансовый год) </w:t>
            </w:r>
          </w:p>
        </w:tc>
        <w:tc>
          <w:tcPr>
            <w:tcW w:w="924" w:type="dxa"/>
            <w:vMerge w:val="restart"/>
            <w:tcBorders>
              <w:top w:val="single" w:sz="4" w:space="0" w:color="000000"/>
              <w:left w:val="single" w:sz="4" w:space="0" w:color="000000"/>
              <w:bottom w:val="single" w:sz="4" w:space="0" w:color="000000"/>
              <w:right w:val="single" w:sz="4" w:space="0" w:color="000000"/>
            </w:tcBorders>
          </w:tcPr>
          <w:p w:rsidR="00296358" w:rsidRPr="0095626D" w:rsidRDefault="00944620">
            <w:pPr>
              <w:widowControl w:val="0"/>
              <w:jc w:val="center"/>
              <w:rPr>
                <w:rFonts w:eastAsia="Calibri"/>
                <w:sz w:val="22"/>
                <w:szCs w:val="22"/>
                <w:lang w:eastAsia="en-US"/>
              </w:rPr>
            </w:pPr>
            <w:r w:rsidRPr="0095626D">
              <w:rPr>
                <w:rFonts w:eastAsia="Calibri"/>
                <w:sz w:val="22"/>
                <w:szCs w:val="22"/>
                <w:u w:val="single"/>
                <w:lang w:eastAsia="en-US"/>
              </w:rPr>
              <w:t>202</w:t>
            </w:r>
            <w:r w:rsidR="008F533F" w:rsidRPr="0095626D">
              <w:rPr>
                <w:rFonts w:eastAsia="Calibri"/>
                <w:sz w:val="22"/>
                <w:szCs w:val="22"/>
                <w:u w:val="single"/>
                <w:lang w:eastAsia="en-US"/>
              </w:rPr>
              <w:t>4</w:t>
            </w:r>
            <w:r w:rsidRPr="0095626D">
              <w:rPr>
                <w:rFonts w:eastAsia="Calibri"/>
                <w:sz w:val="22"/>
                <w:szCs w:val="22"/>
                <w:u w:val="single"/>
                <w:lang w:eastAsia="en-US"/>
              </w:rPr>
              <w:t xml:space="preserve"> год</w:t>
            </w:r>
            <w:r w:rsidRPr="0095626D">
              <w:rPr>
                <w:rFonts w:eastAsia="Calibri"/>
                <w:sz w:val="22"/>
                <w:szCs w:val="22"/>
                <w:lang w:eastAsia="en-US"/>
              </w:rPr>
              <w:t xml:space="preserve"> </w:t>
            </w:r>
          </w:p>
          <w:p w:rsidR="00296358" w:rsidRPr="0095626D" w:rsidRDefault="00944620">
            <w:pPr>
              <w:widowControl w:val="0"/>
              <w:jc w:val="center"/>
              <w:rPr>
                <w:rFonts w:eastAsia="Calibri"/>
                <w:sz w:val="22"/>
                <w:szCs w:val="22"/>
                <w:lang w:eastAsia="en-US"/>
              </w:rPr>
            </w:pPr>
            <w:r w:rsidRPr="0095626D">
              <w:rPr>
                <w:rFonts w:eastAsia="Calibri"/>
                <w:sz w:val="22"/>
                <w:szCs w:val="22"/>
                <w:lang w:eastAsia="en-US"/>
              </w:rPr>
              <w:t xml:space="preserve">(1-й год планового периода) </w:t>
            </w:r>
          </w:p>
        </w:tc>
        <w:tc>
          <w:tcPr>
            <w:tcW w:w="850" w:type="dxa"/>
            <w:vMerge w:val="restart"/>
            <w:tcBorders>
              <w:top w:val="single" w:sz="4" w:space="0" w:color="000000"/>
              <w:left w:val="single" w:sz="4" w:space="0" w:color="000000"/>
              <w:bottom w:val="single" w:sz="4" w:space="0" w:color="000000"/>
              <w:right w:val="single" w:sz="4" w:space="0" w:color="000000"/>
            </w:tcBorders>
          </w:tcPr>
          <w:p w:rsidR="00296358" w:rsidRPr="0095626D" w:rsidRDefault="00944620">
            <w:pPr>
              <w:widowControl w:val="0"/>
              <w:jc w:val="center"/>
              <w:rPr>
                <w:rFonts w:eastAsia="Calibri"/>
                <w:sz w:val="22"/>
                <w:szCs w:val="22"/>
                <w:lang w:eastAsia="en-US"/>
              </w:rPr>
            </w:pPr>
            <w:r w:rsidRPr="0095626D">
              <w:rPr>
                <w:rFonts w:eastAsia="Calibri"/>
                <w:sz w:val="22"/>
                <w:szCs w:val="22"/>
                <w:u w:val="single"/>
                <w:lang w:eastAsia="en-US"/>
              </w:rPr>
              <w:t>202</w:t>
            </w:r>
            <w:r w:rsidR="008F533F" w:rsidRPr="0095626D">
              <w:rPr>
                <w:rFonts w:eastAsia="Calibri"/>
                <w:sz w:val="22"/>
                <w:szCs w:val="22"/>
                <w:u w:val="single"/>
                <w:lang w:eastAsia="en-US"/>
              </w:rPr>
              <w:t>5</w:t>
            </w:r>
            <w:r w:rsidRPr="0095626D">
              <w:rPr>
                <w:rFonts w:eastAsia="Calibri"/>
                <w:sz w:val="22"/>
                <w:szCs w:val="22"/>
                <w:u w:val="single"/>
                <w:lang w:eastAsia="en-US"/>
              </w:rPr>
              <w:t xml:space="preserve"> год</w:t>
            </w:r>
            <w:r w:rsidRPr="0095626D">
              <w:rPr>
                <w:rFonts w:eastAsia="Calibri"/>
                <w:sz w:val="22"/>
                <w:szCs w:val="22"/>
                <w:lang w:eastAsia="en-US"/>
              </w:rPr>
              <w:t xml:space="preserve"> </w:t>
            </w:r>
          </w:p>
          <w:p w:rsidR="00296358" w:rsidRPr="0095626D" w:rsidRDefault="00944620">
            <w:pPr>
              <w:widowControl w:val="0"/>
              <w:jc w:val="center"/>
              <w:rPr>
                <w:rFonts w:eastAsia="Calibri"/>
                <w:sz w:val="22"/>
                <w:szCs w:val="22"/>
                <w:lang w:eastAsia="en-US"/>
              </w:rPr>
            </w:pPr>
            <w:r w:rsidRPr="0095626D">
              <w:rPr>
                <w:rFonts w:eastAsia="Calibri"/>
                <w:sz w:val="22"/>
                <w:szCs w:val="22"/>
                <w:lang w:eastAsia="en-US"/>
              </w:rPr>
              <w:t xml:space="preserve">(2-й год планового периода) </w:t>
            </w:r>
          </w:p>
        </w:tc>
        <w:tc>
          <w:tcPr>
            <w:tcW w:w="711" w:type="dxa"/>
            <w:vMerge w:val="restart"/>
            <w:tcBorders>
              <w:top w:val="single" w:sz="4" w:space="0" w:color="000000"/>
              <w:left w:val="single" w:sz="4" w:space="0" w:color="000000"/>
              <w:bottom w:val="single" w:sz="4" w:space="0" w:color="000000"/>
              <w:right w:val="single" w:sz="4" w:space="0" w:color="000000"/>
            </w:tcBorders>
          </w:tcPr>
          <w:p w:rsidR="00296358" w:rsidRPr="0095626D" w:rsidRDefault="00944620">
            <w:pPr>
              <w:widowControl w:val="0"/>
              <w:jc w:val="center"/>
              <w:rPr>
                <w:rFonts w:eastAsia="Calibri"/>
                <w:sz w:val="22"/>
                <w:szCs w:val="22"/>
                <w:lang w:eastAsia="en-US"/>
              </w:rPr>
            </w:pPr>
            <w:r w:rsidRPr="0095626D">
              <w:rPr>
                <w:rFonts w:eastAsia="Calibri"/>
                <w:sz w:val="22"/>
                <w:szCs w:val="22"/>
                <w:u w:val="single"/>
                <w:lang w:eastAsia="en-US"/>
              </w:rPr>
              <w:t>202</w:t>
            </w:r>
            <w:r w:rsidR="008F533F" w:rsidRPr="0095626D">
              <w:rPr>
                <w:rFonts w:eastAsia="Calibri"/>
                <w:sz w:val="22"/>
                <w:szCs w:val="22"/>
                <w:u w:val="single"/>
                <w:lang w:eastAsia="en-US"/>
              </w:rPr>
              <w:t>3</w:t>
            </w:r>
            <w:r w:rsidRPr="0095626D">
              <w:rPr>
                <w:rFonts w:eastAsia="Calibri"/>
                <w:sz w:val="22"/>
                <w:szCs w:val="22"/>
                <w:u w:val="single"/>
                <w:lang w:eastAsia="en-US"/>
              </w:rPr>
              <w:t xml:space="preserve"> год</w:t>
            </w:r>
            <w:r w:rsidRPr="0095626D">
              <w:rPr>
                <w:rFonts w:eastAsia="Calibri"/>
                <w:sz w:val="22"/>
                <w:szCs w:val="22"/>
                <w:lang w:eastAsia="en-US"/>
              </w:rPr>
              <w:t xml:space="preserve"> (</w:t>
            </w:r>
            <w:proofErr w:type="spellStart"/>
            <w:r w:rsidRPr="0095626D">
              <w:rPr>
                <w:rFonts w:eastAsia="Calibri"/>
                <w:sz w:val="22"/>
                <w:szCs w:val="22"/>
                <w:lang w:eastAsia="en-US"/>
              </w:rPr>
              <w:t>очеред</w:t>
            </w:r>
            <w:proofErr w:type="spellEnd"/>
          </w:p>
          <w:p w:rsidR="00296358" w:rsidRPr="0095626D" w:rsidRDefault="00944620">
            <w:pPr>
              <w:widowControl w:val="0"/>
              <w:jc w:val="center"/>
              <w:rPr>
                <w:rFonts w:eastAsia="Calibri"/>
                <w:sz w:val="22"/>
                <w:szCs w:val="22"/>
                <w:lang w:eastAsia="en-US"/>
              </w:rPr>
            </w:pPr>
            <w:r w:rsidRPr="0095626D">
              <w:rPr>
                <w:rFonts w:eastAsia="Calibri"/>
                <w:sz w:val="22"/>
                <w:szCs w:val="22"/>
                <w:lang w:eastAsia="en-US"/>
              </w:rPr>
              <w:t xml:space="preserve">ной финансовый год) </w:t>
            </w:r>
          </w:p>
        </w:tc>
        <w:tc>
          <w:tcPr>
            <w:tcW w:w="708" w:type="dxa"/>
            <w:vMerge w:val="restart"/>
            <w:tcBorders>
              <w:top w:val="single" w:sz="4" w:space="0" w:color="000000"/>
              <w:left w:val="single" w:sz="4" w:space="0" w:color="000000"/>
              <w:bottom w:val="single" w:sz="4" w:space="0" w:color="000000"/>
              <w:right w:val="single" w:sz="4" w:space="0" w:color="000000"/>
            </w:tcBorders>
          </w:tcPr>
          <w:p w:rsidR="00296358" w:rsidRPr="0095626D" w:rsidRDefault="00944620" w:rsidP="008F533F">
            <w:pPr>
              <w:widowControl w:val="0"/>
              <w:jc w:val="center"/>
              <w:rPr>
                <w:rFonts w:eastAsia="Calibri"/>
                <w:sz w:val="22"/>
                <w:szCs w:val="22"/>
                <w:lang w:eastAsia="en-US"/>
              </w:rPr>
            </w:pPr>
            <w:r w:rsidRPr="0095626D">
              <w:rPr>
                <w:rFonts w:eastAsia="Calibri"/>
                <w:sz w:val="22"/>
                <w:szCs w:val="22"/>
                <w:u w:val="single"/>
                <w:lang w:eastAsia="en-US"/>
              </w:rPr>
              <w:t>202</w:t>
            </w:r>
            <w:r w:rsidR="008F533F" w:rsidRPr="0095626D">
              <w:rPr>
                <w:rFonts w:eastAsia="Calibri"/>
                <w:sz w:val="22"/>
                <w:szCs w:val="22"/>
                <w:u w:val="single"/>
                <w:lang w:eastAsia="en-US"/>
              </w:rPr>
              <w:t>4</w:t>
            </w:r>
            <w:r w:rsidRPr="0095626D">
              <w:rPr>
                <w:rFonts w:eastAsia="Calibri"/>
                <w:sz w:val="22"/>
                <w:szCs w:val="22"/>
                <w:u w:val="single"/>
                <w:lang w:eastAsia="en-US"/>
              </w:rPr>
              <w:t xml:space="preserve"> год</w:t>
            </w:r>
            <w:r w:rsidRPr="0095626D">
              <w:rPr>
                <w:rFonts w:eastAsia="Calibri"/>
                <w:sz w:val="22"/>
                <w:szCs w:val="22"/>
                <w:lang w:eastAsia="en-US"/>
              </w:rPr>
              <w:t xml:space="preserve"> (1-й год планового периода) </w:t>
            </w:r>
          </w:p>
        </w:tc>
        <w:tc>
          <w:tcPr>
            <w:tcW w:w="708" w:type="dxa"/>
            <w:vMerge w:val="restart"/>
            <w:tcBorders>
              <w:top w:val="single" w:sz="4" w:space="0" w:color="000000"/>
              <w:left w:val="single" w:sz="4" w:space="0" w:color="000000"/>
              <w:bottom w:val="single" w:sz="4" w:space="0" w:color="000000"/>
              <w:right w:val="single" w:sz="4" w:space="0" w:color="000000"/>
            </w:tcBorders>
          </w:tcPr>
          <w:p w:rsidR="00296358" w:rsidRPr="0095626D" w:rsidRDefault="00944620">
            <w:pPr>
              <w:widowControl w:val="0"/>
              <w:jc w:val="center"/>
              <w:rPr>
                <w:rFonts w:eastAsia="Calibri"/>
                <w:sz w:val="22"/>
                <w:szCs w:val="22"/>
                <w:u w:val="single"/>
                <w:lang w:eastAsia="en-US"/>
              </w:rPr>
            </w:pPr>
            <w:r w:rsidRPr="0095626D">
              <w:rPr>
                <w:rFonts w:eastAsia="Calibri"/>
                <w:sz w:val="22"/>
                <w:szCs w:val="22"/>
                <w:u w:val="single"/>
                <w:lang w:eastAsia="en-US"/>
              </w:rPr>
              <w:t>202</w:t>
            </w:r>
            <w:r w:rsidR="008F533F" w:rsidRPr="0095626D">
              <w:rPr>
                <w:rFonts w:eastAsia="Calibri"/>
                <w:sz w:val="22"/>
                <w:szCs w:val="22"/>
                <w:u w:val="single"/>
                <w:lang w:eastAsia="en-US"/>
              </w:rPr>
              <w:t>5</w:t>
            </w:r>
            <w:r w:rsidRPr="0095626D">
              <w:rPr>
                <w:rFonts w:eastAsia="Calibri"/>
                <w:sz w:val="22"/>
                <w:szCs w:val="22"/>
                <w:u w:val="single"/>
                <w:lang w:eastAsia="en-US"/>
              </w:rPr>
              <w:t xml:space="preserve"> год </w:t>
            </w:r>
          </w:p>
          <w:p w:rsidR="00296358" w:rsidRPr="0095626D" w:rsidRDefault="00944620">
            <w:pPr>
              <w:widowControl w:val="0"/>
              <w:jc w:val="center"/>
              <w:rPr>
                <w:rFonts w:eastAsia="Calibri"/>
                <w:sz w:val="22"/>
                <w:szCs w:val="22"/>
                <w:lang w:eastAsia="en-US"/>
              </w:rPr>
            </w:pPr>
            <w:r w:rsidRPr="0095626D">
              <w:rPr>
                <w:rFonts w:eastAsia="Calibri"/>
                <w:sz w:val="22"/>
                <w:szCs w:val="22"/>
                <w:lang w:eastAsia="en-US"/>
              </w:rPr>
              <w:t xml:space="preserve">(2-й год планового периода) </w:t>
            </w:r>
          </w:p>
        </w:tc>
        <w:tc>
          <w:tcPr>
            <w:tcW w:w="710"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szCs w:val="24"/>
              </w:rPr>
            </w:pPr>
            <w:r>
              <w:rPr>
                <w:szCs w:val="24"/>
              </w:rPr>
              <w:t xml:space="preserve">в </w:t>
            </w:r>
          </w:p>
          <w:p w:rsidR="00296358" w:rsidRDefault="00944620">
            <w:pPr>
              <w:widowControl w:val="0"/>
              <w:jc w:val="center"/>
              <w:rPr>
                <w:szCs w:val="24"/>
              </w:rPr>
            </w:pPr>
            <w:r>
              <w:rPr>
                <w:szCs w:val="24"/>
              </w:rPr>
              <w:t>процентах</w:t>
            </w:r>
          </w:p>
          <w:p w:rsidR="00296358" w:rsidRDefault="00296358">
            <w:pPr>
              <w:widowControl w:val="0"/>
              <w:jc w:val="center"/>
              <w:rPr>
                <w:szCs w:val="24"/>
              </w:rPr>
            </w:pPr>
          </w:p>
          <w:p w:rsidR="00296358" w:rsidRDefault="00944620" w:rsidP="0053444D">
            <w:pPr>
              <w:widowControl w:val="0"/>
              <w:jc w:val="center"/>
              <w:rPr>
                <w:szCs w:val="24"/>
              </w:rPr>
            </w:pPr>
            <w:r>
              <w:rPr>
                <w:szCs w:val="24"/>
              </w:rPr>
              <w:t>(202</w:t>
            </w:r>
            <w:r w:rsidR="0053444D">
              <w:rPr>
                <w:szCs w:val="24"/>
              </w:rPr>
              <w:t>3</w:t>
            </w:r>
            <w:r>
              <w:rPr>
                <w:szCs w:val="24"/>
              </w:rPr>
              <w:t>г.)</w:t>
            </w:r>
          </w:p>
        </w:tc>
        <w:tc>
          <w:tcPr>
            <w:tcW w:w="850" w:type="dxa"/>
            <w:vMerge w:val="restart"/>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szCs w:val="24"/>
              </w:rPr>
            </w:pPr>
            <w:r>
              <w:rPr>
                <w:szCs w:val="24"/>
              </w:rPr>
              <w:t xml:space="preserve">в </w:t>
            </w:r>
            <w:proofErr w:type="spellStart"/>
            <w:r>
              <w:rPr>
                <w:szCs w:val="24"/>
              </w:rPr>
              <w:t>абсо</w:t>
            </w:r>
            <w:proofErr w:type="spellEnd"/>
          </w:p>
          <w:p w:rsidR="00296358" w:rsidRDefault="00944620">
            <w:pPr>
              <w:widowControl w:val="0"/>
              <w:jc w:val="center"/>
              <w:rPr>
                <w:szCs w:val="24"/>
              </w:rPr>
            </w:pPr>
            <w:proofErr w:type="spellStart"/>
            <w:r>
              <w:rPr>
                <w:szCs w:val="24"/>
              </w:rPr>
              <w:t>лютных</w:t>
            </w:r>
            <w:proofErr w:type="spellEnd"/>
            <w:r>
              <w:rPr>
                <w:szCs w:val="24"/>
              </w:rPr>
              <w:t xml:space="preserve"> показа</w:t>
            </w:r>
          </w:p>
          <w:p w:rsidR="00296358" w:rsidRDefault="00944620">
            <w:pPr>
              <w:widowControl w:val="0"/>
              <w:jc w:val="center"/>
              <w:rPr>
                <w:szCs w:val="24"/>
              </w:rPr>
            </w:pPr>
            <w:proofErr w:type="spellStart"/>
            <w:r>
              <w:rPr>
                <w:szCs w:val="24"/>
              </w:rPr>
              <w:t>телях</w:t>
            </w:r>
            <w:proofErr w:type="spellEnd"/>
          </w:p>
          <w:p w:rsidR="00296358" w:rsidRDefault="00944620" w:rsidP="0053444D">
            <w:pPr>
              <w:widowControl w:val="0"/>
              <w:jc w:val="center"/>
              <w:rPr>
                <w:szCs w:val="24"/>
              </w:rPr>
            </w:pPr>
            <w:r>
              <w:rPr>
                <w:szCs w:val="24"/>
              </w:rPr>
              <w:t>(202</w:t>
            </w:r>
            <w:r w:rsidR="0053444D">
              <w:rPr>
                <w:szCs w:val="24"/>
              </w:rPr>
              <w:t>3</w:t>
            </w:r>
            <w:r>
              <w:rPr>
                <w:szCs w:val="24"/>
              </w:rPr>
              <w:t>г.)</w:t>
            </w:r>
          </w:p>
        </w:tc>
      </w:tr>
      <w:tr w:rsidR="00296358" w:rsidTr="00460C0B">
        <w:trPr>
          <w:trHeight w:val="687"/>
        </w:trPr>
        <w:tc>
          <w:tcPr>
            <w:tcW w:w="1277"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rPr>
                <w:rFonts w:eastAsia="Calibri"/>
                <w:szCs w:val="24"/>
                <w:lang w:eastAsia="en-US"/>
              </w:rPr>
            </w:pPr>
          </w:p>
        </w:tc>
        <w:tc>
          <w:tcPr>
            <w:tcW w:w="1275" w:type="dxa"/>
            <w:tcBorders>
              <w:top w:val="single" w:sz="4" w:space="0" w:color="000000"/>
              <w:left w:val="single" w:sz="4" w:space="0" w:color="000000"/>
              <w:bottom w:val="single" w:sz="4" w:space="0" w:color="000000"/>
              <w:right w:val="single" w:sz="4" w:space="0" w:color="000000"/>
            </w:tcBorders>
          </w:tcPr>
          <w:p w:rsidR="00296358" w:rsidRDefault="00944620" w:rsidP="0095626D">
            <w:pPr>
              <w:widowControl w:val="0"/>
              <w:jc w:val="center"/>
              <w:rPr>
                <w:rFonts w:eastAsia="Calibri"/>
                <w:szCs w:val="24"/>
                <w:lang w:eastAsia="en-US"/>
              </w:rPr>
            </w:pPr>
            <w:r>
              <w:rPr>
                <w:rFonts w:eastAsia="Calibri"/>
                <w:szCs w:val="24"/>
                <w:u w:val="single"/>
                <w:lang w:eastAsia="en-US"/>
              </w:rPr>
              <w:t>Категория обучающихся</w:t>
            </w:r>
            <w:r>
              <w:rPr>
                <w:rFonts w:eastAsia="Calibri"/>
                <w:szCs w:val="24"/>
                <w:lang w:eastAsia="en-US"/>
              </w:rPr>
              <w:t xml:space="preserve"> </w:t>
            </w:r>
          </w:p>
        </w:tc>
        <w:tc>
          <w:tcPr>
            <w:tcW w:w="851" w:type="dxa"/>
            <w:tcBorders>
              <w:top w:val="single" w:sz="4" w:space="0" w:color="000000"/>
              <w:left w:val="single" w:sz="4" w:space="0" w:color="000000"/>
              <w:bottom w:val="single" w:sz="4" w:space="0" w:color="000000"/>
              <w:right w:val="single" w:sz="4" w:space="0" w:color="000000"/>
            </w:tcBorders>
          </w:tcPr>
          <w:p w:rsidR="00296358" w:rsidRDefault="00944620" w:rsidP="0095626D">
            <w:pPr>
              <w:widowControl w:val="0"/>
              <w:jc w:val="center"/>
              <w:rPr>
                <w:rFonts w:eastAsia="Calibri"/>
                <w:szCs w:val="24"/>
                <w:lang w:eastAsia="en-US"/>
              </w:rPr>
            </w:pPr>
            <w:r>
              <w:rPr>
                <w:rFonts w:eastAsia="Calibri"/>
                <w:szCs w:val="24"/>
                <w:u w:val="single"/>
                <w:lang w:eastAsia="en-US"/>
              </w:rPr>
              <w:t>Направленность программы</w:t>
            </w:r>
          </w:p>
        </w:tc>
        <w:tc>
          <w:tcPr>
            <w:tcW w:w="1418" w:type="dxa"/>
            <w:tcBorders>
              <w:top w:val="single" w:sz="4" w:space="0" w:color="000000"/>
              <w:left w:val="single" w:sz="4" w:space="0" w:color="000000"/>
              <w:bottom w:val="single" w:sz="4" w:space="0" w:color="000000"/>
              <w:right w:val="single" w:sz="4" w:space="0" w:color="000000"/>
            </w:tcBorders>
          </w:tcPr>
          <w:p w:rsidR="00296358" w:rsidRDefault="00944620">
            <w:pPr>
              <w:widowControl w:val="0"/>
              <w:tabs>
                <w:tab w:val="center" w:pos="859"/>
              </w:tabs>
              <w:jc w:val="center"/>
              <w:rPr>
                <w:rFonts w:eastAsia="Calibri"/>
                <w:szCs w:val="24"/>
                <w:u w:val="single"/>
                <w:lang w:eastAsia="en-US"/>
              </w:rPr>
            </w:pPr>
            <w:r>
              <w:rPr>
                <w:rFonts w:eastAsia="Calibri"/>
                <w:szCs w:val="24"/>
                <w:u w:val="single"/>
                <w:lang w:eastAsia="en-US"/>
              </w:rPr>
              <w:t>Вид программ</w:t>
            </w:r>
          </w:p>
          <w:p w:rsidR="00296358" w:rsidRDefault="00296358">
            <w:pPr>
              <w:widowControl w:val="0"/>
              <w:jc w:val="center"/>
              <w:rPr>
                <w:rFonts w:eastAsia="Calibri"/>
                <w:szCs w:val="24"/>
                <w:lang w:eastAsia="en-US"/>
              </w:rPr>
            </w:pPr>
          </w:p>
        </w:tc>
        <w:tc>
          <w:tcPr>
            <w:tcW w:w="1419"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u w:val="single"/>
                <w:lang w:eastAsia="en-US"/>
              </w:rPr>
            </w:pPr>
            <w:r>
              <w:rPr>
                <w:rFonts w:eastAsia="Calibri"/>
                <w:szCs w:val="24"/>
                <w:u w:val="single"/>
                <w:lang w:eastAsia="en-US"/>
              </w:rPr>
              <w:t xml:space="preserve">Форма </w:t>
            </w:r>
          </w:p>
          <w:p w:rsidR="00296358" w:rsidRDefault="00944620">
            <w:pPr>
              <w:widowControl w:val="0"/>
              <w:jc w:val="center"/>
              <w:rPr>
                <w:rFonts w:eastAsia="Calibri"/>
                <w:szCs w:val="24"/>
                <w:u w:val="single"/>
                <w:lang w:eastAsia="en-US"/>
              </w:rPr>
            </w:pPr>
            <w:r>
              <w:rPr>
                <w:rFonts w:eastAsia="Calibri"/>
                <w:szCs w:val="24"/>
                <w:u w:val="single"/>
                <w:lang w:eastAsia="en-US"/>
              </w:rPr>
              <w:t>обучения</w:t>
            </w:r>
          </w:p>
          <w:p w:rsidR="00296358" w:rsidRDefault="00296358">
            <w:pPr>
              <w:widowControl w:val="0"/>
              <w:jc w:val="center"/>
              <w:rPr>
                <w:rFonts w:eastAsia="Calibri"/>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Theme="minorHAnsi"/>
                <w:szCs w:val="24"/>
                <w:u w:val="single"/>
                <w:lang w:eastAsia="en-US"/>
              </w:rPr>
              <w:t>Платность</w:t>
            </w:r>
            <w:r>
              <w:rPr>
                <w:rFonts w:eastAsiaTheme="minorHAnsi"/>
                <w:szCs w:val="24"/>
                <w:lang w:eastAsia="en-US"/>
              </w:rPr>
              <w:t xml:space="preserve"> </w:t>
            </w:r>
            <w:r>
              <w:rPr>
                <w:rFonts w:eastAsiaTheme="minorHAnsi"/>
                <w:szCs w:val="24"/>
                <w:u w:val="single"/>
                <w:lang w:eastAsia="en-US"/>
              </w:rPr>
              <w:t xml:space="preserve">услуги </w:t>
            </w:r>
          </w:p>
          <w:p w:rsidR="00296358" w:rsidRDefault="00296358">
            <w:pPr>
              <w:widowControl w:val="0"/>
              <w:jc w:val="center"/>
              <w:rPr>
                <w:rFonts w:eastAsia="Calibri"/>
                <w:szCs w:val="24"/>
                <w:lang w:eastAsia="en-US"/>
              </w:rPr>
            </w:pPr>
          </w:p>
        </w:tc>
        <w:tc>
          <w:tcPr>
            <w:tcW w:w="993"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70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proofErr w:type="spellStart"/>
            <w:r>
              <w:rPr>
                <w:rFonts w:eastAsia="Calibri"/>
                <w:szCs w:val="24"/>
                <w:lang w:eastAsia="en-US"/>
              </w:rPr>
              <w:t>наиме</w:t>
            </w:r>
            <w:proofErr w:type="spellEnd"/>
          </w:p>
          <w:p w:rsidR="00296358" w:rsidRDefault="00944620" w:rsidP="0095626D">
            <w:pPr>
              <w:widowControl w:val="0"/>
              <w:jc w:val="center"/>
              <w:rPr>
                <w:rFonts w:eastAsia="Calibri"/>
                <w:szCs w:val="24"/>
                <w:lang w:eastAsia="en-US"/>
              </w:rPr>
            </w:pPr>
            <w:proofErr w:type="spellStart"/>
            <w:r>
              <w:rPr>
                <w:rFonts w:eastAsia="Calibri"/>
                <w:szCs w:val="24"/>
                <w:lang w:eastAsia="en-US"/>
              </w:rPr>
              <w:t>нование</w:t>
            </w:r>
            <w:proofErr w:type="spellEnd"/>
          </w:p>
        </w:tc>
        <w:tc>
          <w:tcPr>
            <w:tcW w:w="634" w:type="dxa"/>
            <w:tcBorders>
              <w:top w:val="single" w:sz="4" w:space="0" w:color="000000"/>
              <w:left w:val="single" w:sz="4" w:space="0" w:color="000000"/>
              <w:bottom w:val="single" w:sz="4" w:space="0" w:color="000000"/>
              <w:right w:val="single" w:sz="4" w:space="0" w:color="000000"/>
            </w:tcBorders>
          </w:tcPr>
          <w:p w:rsidR="00ED1F1E" w:rsidRDefault="00944620">
            <w:pPr>
              <w:widowControl w:val="0"/>
              <w:jc w:val="center"/>
              <w:rPr>
                <w:rFonts w:eastAsia="Calibri"/>
                <w:szCs w:val="24"/>
                <w:lang w:eastAsia="en-US"/>
              </w:rPr>
            </w:pPr>
            <w:r>
              <w:rPr>
                <w:rFonts w:eastAsia="Calibri"/>
                <w:szCs w:val="24"/>
                <w:lang w:eastAsia="en-US"/>
              </w:rPr>
              <w:t xml:space="preserve">код </w:t>
            </w:r>
            <w:r w:rsidR="00ED1F1E">
              <w:rPr>
                <w:rFonts w:eastAsia="Calibri"/>
                <w:szCs w:val="24"/>
                <w:lang w:eastAsia="en-US"/>
              </w:rPr>
              <w:t>по</w:t>
            </w:r>
          </w:p>
          <w:p w:rsidR="00296358" w:rsidRDefault="00780370">
            <w:pPr>
              <w:widowControl w:val="0"/>
              <w:jc w:val="center"/>
              <w:rPr>
                <w:rFonts w:eastAsia="Calibri"/>
                <w:szCs w:val="24"/>
                <w:lang w:eastAsia="en-US"/>
              </w:rPr>
            </w:pPr>
            <w:hyperlink r:id="rId12">
              <w:r w:rsidR="00944620">
                <w:rPr>
                  <w:rFonts w:eastAsia="Calibri"/>
                  <w:szCs w:val="24"/>
                  <w:lang w:eastAsia="en-US"/>
                </w:rPr>
                <w:t xml:space="preserve">ОКЕИ </w:t>
              </w:r>
            </w:hyperlink>
          </w:p>
        </w:tc>
        <w:tc>
          <w:tcPr>
            <w:tcW w:w="851"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924"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850"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711"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708"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708" w:type="dxa"/>
            <w:vMerge/>
            <w:tcBorders>
              <w:top w:val="single" w:sz="4" w:space="0" w:color="000000"/>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710" w:type="dxa"/>
            <w:vMerge/>
            <w:tcBorders>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c>
          <w:tcPr>
            <w:tcW w:w="850" w:type="dxa"/>
            <w:vMerge/>
            <w:tcBorders>
              <w:left w:val="single" w:sz="4" w:space="0" w:color="000000"/>
              <w:bottom w:val="single" w:sz="4" w:space="0" w:color="000000"/>
              <w:right w:val="single" w:sz="4" w:space="0" w:color="000000"/>
            </w:tcBorders>
          </w:tcPr>
          <w:p w:rsidR="00296358" w:rsidRDefault="00296358">
            <w:pPr>
              <w:widowControl w:val="0"/>
              <w:jc w:val="center"/>
              <w:rPr>
                <w:rFonts w:eastAsia="Calibri"/>
                <w:szCs w:val="24"/>
                <w:lang w:eastAsia="en-US"/>
              </w:rPr>
            </w:pPr>
          </w:p>
        </w:tc>
      </w:tr>
      <w:tr w:rsidR="00296358" w:rsidTr="00460C0B">
        <w:trPr>
          <w:trHeight w:val="61"/>
        </w:trPr>
        <w:tc>
          <w:tcPr>
            <w:tcW w:w="1277"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 </w:t>
            </w:r>
          </w:p>
        </w:tc>
        <w:tc>
          <w:tcPr>
            <w:tcW w:w="1275"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2 </w:t>
            </w:r>
          </w:p>
        </w:tc>
        <w:tc>
          <w:tcPr>
            <w:tcW w:w="851"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3 </w:t>
            </w:r>
          </w:p>
        </w:tc>
        <w:tc>
          <w:tcPr>
            <w:tcW w:w="141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4 </w:t>
            </w:r>
          </w:p>
        </w:tc>
        <w:tc>
          <w:tcPr>
            <w:tcW w:w="1419"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5 </w:t>
            </w:r>
          </w:p>
        </w:tc>
        <w:tc>
          <w:tcPr>
            <w:tcW w:w="85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6 </w:t>
            </w:r>
          </w:p>
        </w:tc>
        <w:tc>
          <w:tcPr>
            <w:tcW w:w="993"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7 </w:t>
            </w:r>
          </w:p>
        </w:tc>
        <w:tc>
          <w:tcPr>
            <w:tcW w:w="70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8 </w:t>
            </w:r>
          </w:p>
        </w:tc>
        <w:tc>
          <w:tcPr>
            <w:tcW w:w="63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9 </w:t>
            </w:r>
          </w:p>
        </w:tc>
        <w:tc>
          <w:tcPr>
            <w:tcW w:w="851"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10 </w:t>
            </w:r>
          </w:p>
        </w:tc>
        <w:tc>
          <w:tcPr>
            <w:tcW w:w="924"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11 </w:t>
            </w:r>
          </w:p>
        </w:tc>
        <w:tc>
          <w:tcPr>
            <w:tcW w:w="85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12 </w:t>
            </w:r>
          </w:p>
        </w:tc>
        <w:tc>
          <w:tcPr>
            <w:tcW w:w="711"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13 </w:t>
            </w:r>
          </w:p>
        </w:tc>
        <w:tc>
          <w:tcPr>
            <w:tcW w:w="70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14 </w:t>
            </w:r>
          </w:p>
        </w:tc>
        <w:tc>
          <w:tcPr>
            <w:tcW w:w="708"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 xml:space="preserve">15 </w:t>
            </w:r>
          </w:p>
        </w:tc>
        <w:tc>
          <w:tcPr>
            <w:tcW w:w="71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16</w:t>
            </w:r>
          </w:p>
        </w:tc>
        <w:tc>
          <w:tcPr>
            <w:tcW w:w="850" w:type="dxa"/>
            <w:tcBorders>
              <w:top w:val="single" w:sz="4" w:space="0" w:color="000000"/>
              <w:left w:val="single" w:sz="4" w:space="0" w:color="000000"/>
              <w:bottom w:val="single" w:sz="4" w:space="0" w:color="000000"/>
              <w:right w:val="single" w:sz="4" w:space="0" w:color="000000"/>
            </w:tcBorders>
          </w:tcPr>
          <w:p w:rsidR="00296358" w:rsidRDefault="00944620">
            <w:pPr>
              <w:widowControl w:val="0"/>
              <w:jc w:val="center"/>
              <w:rPr>
                <w:rFonts w:eastAsia="Calibri"/>
                <w:szCs w:val="24"/>
                <w:lang w:eastAsia="en-US"/>
              </w:rPr>
            </w:pPr>
            <w:r>
              <w:rPr>
                <w:rFonts w:eastAsia="Calibri"/>
                <w:szCs w:val="24"/>
                <w:lang w:eastAsia="en-US"/>
              </w:rPr>
              <w:t>17</w:t>
            </w:r>
          </w:p>
        </w:tc>
      </w:tr>
      <w:tr w:rsidR="0063253B" w:rsidTr="00460C0B">
        <w:trPr>
          <w:trHeight w:val="854"/>
        </w:trPr>
        <w:tc>
          <w:tcPr>
            <w:tcW w:w="1277" w:type="dxa"/>
            <w:tcBorders>
              <w:top w:val="single" w:sz="4" w:space="0" w:color="000000"/>
              <w:left w:val="single" w:sz="4" w:space="0" w:color="000000"/>
              <w:bottom w:val="single" w:sz="4" w:space="0" w:color="000000"/>
              <w:right w:val="single" w:sz="4" w:space="0" w:color="000000"/>
            </w:tcBorders>
          </w:tcPr>
          <w:p w:rsidR="0063253B" w:rsidRDefault="0063253B">
            <w:pPr>
              <w:pStyle w:val="TableParagraph"/>
              <w:spacing w:before="99"/>
              <w:rPr>
                <w:sz w:val="24"/>
                <w:szCs w:val="24"/>
                <w:lang w:val="ru-RU" w:eastAsia="ru-RU"/>
              </w:rPr>
            </w:pPr>
            <w:r w:rsidRPr="00E331B6">
              <w:rPr>
                <w:sz w:val="24"/>
                <w:szCs w:val="24"/>
                <w:lang w:val="ru-RU" w:eastAsia="ru-RU"/>
              </w:rPr>
              <w:t>804200О.99.0.ББ52АЕ76000</w:t>
            </w:r>
          </w:p>
        </w:tc>
        <w:tc>
          <w:tcPr>
            <w:tcW w:w="1275" w:type="dxa"/>
            <w:tcBorders>
              <w:top w:val="single" w:sz="4" w:space="0" w:color="000000"/>
              <w:left w:val="single" w:sz="4" w:space="0" w:color="000000"/>
              <w:bottom w:val="single" w:sz="4" w:space="0" w:color="000000"/>
              <w:right w:val="single" w:sz="4" w:space="0" w:color="000000"/>
            </w:tcBorders>
          </w:tcPr>
          <w:p w:rsidR="0063253B" w:rsidRDefault="0063253B"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63253B" w:rsidRDefault="0063253B">
            <w:pPr>
              <w:widowControl w:val="0"/>
              <w:jc w:val="center"/>
              <w:rPr>
                <w:rFonts w:eastAsia="Calibri"/>
                <w:szCs w:val="24"/>
                <w:lang w:eastAsia="en-US"/>
              </w:rPr>
            </w:pPr>
            <w:r>
              <w:rPr>
                <w:rFonts w:eastAsia="Calibri"/>
                <w:szCs w:val="24"/>
                <w:lang w:eastAsia="en-US"/>
              </w:rPr>
              <w:t xml:space="preserve">Художественная </w:t>
            </w:r>
          </w:p>
        </w:tc>
        <w:tc>
          <w:tcPr>
            <w:tcW w:w="1418" w:type="dxa"/>
            <w:tcBorders>
              <w:top w:val="single" w:sz="4" w:space="0" w:color="000000"/>
              <w:left w:val="single" w:sz="4" w:space="0" w:color="000000"/>
              <w:bottom w:val="single" w:sz="4" w:space="0" w:color="000000"/>
              <w:right w:val="single" w:sz="4" w:space="0" w:color="000000"/>
            </w:tcBorders>
          </w:tcPr>
          <w:p w:rsidR="0063253B" w:rsidRDefault="0063253B" w:rsidP="00334472">
            <w:pPr>
              <w:widowControl w:val="0"/>
            </w:pPr>
            <w:r>
              <w:rPr>
                <w:color w:val="000000"/>
                <w:szCs w:val="24"/>
              </w:rPr>
              <w:t xml:space="preserve">Студия </w:t>
            </w:r>
            <w:r>
              <w:rPr>
                <w:color w:val="000000"/>
                <w:szCs w:val="24"/>
                <w:lang w:eastAsia="en-US"/>
              </w:rPr>
              <w:t xml:space="preserve">звукорежиссуры </w:t>
            </w:r>
          </w:p>
          <w:p w:rsidR="0063253B" w:rsidRDefault="0063253B" w:rsidP="00334472">
            <w:pPr>
              <w:widowControl w:val="0"/>
              <w:rPr>
                <w:color w:val="000000"/>
                <w:szCs w:val="24"/>
                <w:lang w:eastAsia="en-US"/>
              </w:rPr>
            </w:pPr>
          </w:p>
        </w:tc>
        <w:tc>
          <w:tcPr>
            <w:tcW w:w="1419" w:type="dxa"/>
            <w:tcBorders>
              <w:top w:val="single" w:sz="4" w:space="0" w:color="000000"/>
              <w:left w:val="single" w:sz="4" w:space="0" w:color="000000"/>
              <w:right w:val="single" w:sz="4" w:space="0" w:color="000000"/>
            </w:tcBorders>
          </w:tcPr>
          <w:p w:rsidR="0063253B" w:rsidRDefault="0063253B">
            <w:pPr>
              <w:widowControl w:val="0"/>
              <w:rPr>
                <w:rFonts w:eastAsia="Calibri"/>
                <w:szCs w:val="24"/>
                <w:lang w:eastAsia="en-US"/>
              </w:rPr>
            </w:pPr>
            <w:r>
              <w:rPr>
                <w:rFonts w:eastAsia="Calibri"/>
                <w:szCs w:val="24"/>
                <w:lang w:eastAsia="en-US"/>
              </w:rPr>
              <w:t>Очная</w:t>
            </w:r>
          </w:p>
          <w:p w:rsidR="0063253B" w:rsidRDefault="0063253B">
            <w:pPr>
              <w:widowControl w:val="0"/>
              <w:rPr>
                <w:rStyle w:val="x1a"/>
                <w:szCs w:val="24"/>
              </w:rPr>
            </w:pPr>
          </w:p>
          <w:p w:rsidR="0063253B" w:rsidRDefault="0063253B">
            <w:pPr>
              <w:widowControl w:val="0"/>
              <w:rPr>
                <w:rFonts w:eastAsia="Calibri"/>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63253B" w:rsidRDefault="0063253B">
            <w:pPr>
              <w:widowControl w:val="0"/>
              <w:rPr>
                <w:rFonts w:eastAsia="Calibri"/>
                <w:szCs w:val="24"/>
                <w:lang w:eastAsia="en-US"/>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63253B" w:rsidRDefault="0063253B">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63253B" w:rsidRDefault="0063253B">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63253B" w:rsidRDefault="0063253B">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63253B" w:rsidRDefault="00DB75F2" w:rsidP="00DB75F2">
            <w:pPr>
              <w:widowControl w:val="0"/>
              <w:jc w:val="center"/>
              <w:rPr>
                <w:rFonts w:eastAsia="Calibri"/>
                <w:szCs w:val="24"/>
                <w:lang w:eastAsia="en-US"/>
              </w:rPr>
            </w:pPr>
            <w:r>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63253B" w:rsidRDefault="00DB75F2" w:rsidP="00D46B8A">
            <w:pPr>
              <w:jc w:val="center"/>
            </w:pPr>
            <w:r>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B75F2" w:rsidRDefault="00DB75F2" w:rsidP="00D46B8A">
            <w:pPr>
              <w:jc w:val="center"/>
              <w:rPr>
                <w:rFonts w:eastAsia="Calibri"/>
                <w:szCs w:val="24"/>
                <w:lang w:eastAsia="en-US"/>
              </w:rPr>
            </w:pPr>
            <w:r>
              <w:rPr>
                <w:rFonts w:eastAsia="Calibri"/>
                <w:szCs w:val="24"/>
                <w:lang w:eastAsia="en-US"/>
              </w:rPr>
              <w:t>15360</w:t>
            </w:r>
          </w:p>
          <w:p w:rsidR="0063253B" w:rsidRDefault="0063253B" w:rsidP="00D46B8A">
            <w:pPr>
              <w:jc w:val="center"/>
            </w:pPr>
          </w:p>
        </w:tc>
        <w:tc>
          <w:tcPr>
            <w:tcW w:w="711" w:type="dxa"/>
            <w:tcBorders>
              <w:top w:val="single" w:sz="4" w:space="0" w:color="000000"/>
              <w:left w:val="single" w:sz="4" w:space="0" w:color="000000"/>
              <w:bottom w:val="single" w:sz="4" w:space="0" w:color="000000"/>
              <w:right w:val="single" w:sz="4" w:space="0" w:color="000000"/>
            </w:tcBorders>
          </w:tcPr>
          <w:p w:rsidR="0063253B" w:rsidRDefault="0063253B">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63253B" w:rsidRDefault="0063253B">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63253B" w:rsidRDefault="0063253B">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63253B" w:rsidRDefault="00DB75F2" w:rsidP="00DB75F2">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63253B" w:rsidRDefault="00DB75F2" w:rsidP="00FB0A78">
            <w:pPr>
              <w:widowControl w:val="0"/>
              <w:jc w:val="center"/>
              <w:rPr>
                <w:rFonts w:eastAsia="Calibri"/>
                <w:szCs w:val="24"/>
                <w:lang w:eastAsia="en-US"/>
              </w:rPr>
            </w:pPr>
            <w:r>
              <w:rPr>
                <w:rFonts w:eastAsia="Calibri"/>
                <w:szCs w:val="24"/>
                <w:lang w:eastAsia="en-US"/>
              </w:rPr>
              <w:t>3326</w:t>
            </w:r>
          </w:p>
        </w:tc>
      </w:tr>
      <w:tr w:rsidR="00DC3806" w:rsidTr="00460C0B">
        <w:trPr>
          <w:trHeight w:val="854"/>
        </w:trPr>
        <w:tc>
          <w:tcPr>
            <w:tcW w:w="1277" w:type="dxa"/>
            <w:tcBorders>
              <w:top w:val="single" w:sz="4" w:space="0" w:color="000000"/>
              <w:left w:val="single" w:sz="4" w:space="0" w:color="000000"/>
              <w:bottom w:val="single" w:sz="4" w:space="0" w:color="000000"/>
              <w:right w:val="single" w:sz="4" w:space="0" w:color="000000"/>
            </w:tcBorders>
          </w:tcPr>
          <w:p w:rsidR="00DC3806" w:rsidRDefault="00DC3806">
            <w:pPr>
              <w:widowControl w:val="0"/>
            </w:pPr>
            <w:r>
              <w:rPr>
                <w:szCs w:val="24"/>
              </w:rPr>
              <w:t>804200О.99.0.ББ52АЕ76000</w:t>
            </w:r>
          </w:p>
        </w:tc>
        <w:tc>
          <w:tcPr>
            <w:tcW w:w="1275" w:type="dxa"/>
            <w:tcBorders>
              <w:top w:val="single" w:sz="4" w:space="0" w:color="000000"/>
              <w:left w:val="single" w:sz="4" w:space="0" w:color="000000"/>
              <w:bottom w:val="single" w:sz="4" w:space="0" w:color="000000"/>
              <w:right w:val="single" w:sz="4" w:space="0" w:color="000000"/>
            </w:tcBorders>
          </w:tcPr>
          <w:p w:rsidR="00DC3806" w:rsidRDefault="00DC3806"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szCs w:val="24"/>
              </w:rPr>
            </w:pPr>
          </w:p>
          <w:p w:rsidR="00DC3806" w:rsidRDefault="00DC3806">
            <w:pPr>
              <w:widowControl w:val="0"/>
              <w:jc w:val="center"/>
              <w:rPr>
                <w:szCs w:val="24"/>
              </w:rPr>
            </w:pPr>
            <w:r>
              <w:rPr>
                <w:rFonts w:eastAsia="Calibri"/>
                <w:szCs w:val="24"/>
                <w:lang w:eastAsia="en-US"/>
              </w:rPr>
              <w:t xml:space="preserve">Художественная </w:t>
            </w:r>
          </w:p>
        </w:tc>
        <w:tc>
          <w:tcPr>
            <w:tcW w:w="1418" w:type="dxa"/>
            <w:tcBorders>
              <w:top w:val="single" w:sz="4" w:space="0" w:color="000000"/>
              <w:left w:val="single" w:sz="4" w:space="0" w:color="000000"/>
              <w:bottom w:val="single" w:sz="4" w:space="0" w:color="000000"/>
              <w:right w:val="single" w:sz="4" w:space="0" w:color="000000"/>
            </w:tcBorders>
          </w:tcPr>
          <w:p w:rsidR="00DC3806" w:rsidRDefault="00DC3806" w:rsidP="00334472">
            <w:pPr>
              <w:widowControl w:val="0"/>
            </w:pPr>
            <w:r>
              <w:rPr>
                <w:color w:val="000000"/>
                <w:szCs w:val="24"/>
                <w:lang w:eastAsia="en-US"/>
              </w:rPr>
              <w:t>Студия фото- и видеопроизводства</w:t>
            </w:r>
          </w:p>
          <w:p w:rsidR="00DC3806" w:rsidRDefault="00DC3806" w:rsidP="00334472">
            <w:pPr>
              <w:widowControl w:val="0"/>
              <w:rPr>
                <w:color w:val="000000"/>
                <w:szCs w:val="24"/>
                <w:lang w:eastAsia="en-US"/>
              </w:rPr>
            </w:pPr>
          </w:p>
        </w:tc>
        <w:tc>
          <w:tcPr>
            <w:tcW w:w="1419" w:type="dxa"/>
            <w:tcBorders>
              <w:top w:val="single" w:sz="4" w:space="0" w:color="000000"/>
              <w:left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Очная</w:t>
            </w:r>
          </w:p>
          <w:p w:rsidR="00DC3806" w:rsidRDefault="00DC3806">
            <w:pPr>
              <w:widowControl w:val="0"/>
              <w:rPr>
                <w:rStyle w:val="x1a"/>
                <w:szCs w:val="24"/>
              </w:rPr>
            </w:pPr>
          </w:p>
          <w:p w:rsidR="00DC3806" w:rsidRDefault="00DC3806">
            <w:pPr>
              <w:widowControl w:val="0"/>
              <w:rPr>
                <w:rFonts w:eastAsia="Calibri"/>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szCs w:val="24"/>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r w:rsidRPr="0050130B">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71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3326</w:t>
            </w:r>
          </w:p>
        </w:tc>
      </w:tr>
      <w:tr w:rsidR="00DC3806" w:rsidTr="00460C0B">
        <w:trPr>
          <w:trHeight w:val="994"/>
        </w:trPr>
        <w:tc>
          <w:tcPr>
            <w:tcW w:w="1277" w:type="dxa"/>
            <w:tcBorders>
              <w:top w:val="single" w:sz="4" w:space="0" w:color="000000"/>
              <w:left w:val="single" w:sz="4" w:space="0" w:color="000000"/>
              <w:bottom w:val="single" w:sz="4" w:space="0" w:color="000000"/>
              <w:right w:val="single" w:sz="4" w:space="0" w:color="000000"/>
            </w:tcBorders>
          </w:tcPr>
          <w:p w:rsidR="00DC3806" w:rsidRDefault="00DC3806">
            <w:pPr>
              <w:widowControl w:val="0"/>
            </w:pPr>
            <w:r>
              <w:rPr>
                <w:szCs w:val="24"/>
              </w:rPr>
              <w:t>804200О.99.0.ББ52АЕ76000</w:t>
            </w:r>
          </w:p>
        </w:tc>
        <w:tc>
          <w:tcPr>
            <w:tcW w:w="1275" w:type="dxa"/>
            <w:tcBorders>
              <w:top w:val="single" w:sz="4" w:space="0" w:color="000000"/>
              <w:left w:val="single" w:sz="4" w:space="0" w:color="000000"/>
              <w:bottom w:val="single" w:sz="4" w:space="0" w:color="000000"/>
              <w:right w:val="single" w:sz="4" w:space="0" w:color="000000"/>
            </w:tcBorders>
          </w:tcPr>
          <w:p w:rsidR="00DC3806" w:rsidRDefault="00DC3806"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szCs w:val="24"/>
              </w:rPr>
            </w:pPr>
          </w:p>
          <w:p w:rsidR="00DC3806" w:rsidRDefault="00DC3806">
            <w:pPr>
              <w:widowControl w:val="0"/>
              <w:jc w:val="center"/>
              <w:rPr>
                <w:szCs w:val="24"/>
              </w:rPr>
            </w:pPr>
            <w:r>
              <w:rPr>
                <w:rFonts w:eastAsia="Calibri"/>
                <w:szCs w:val="24"/>
                <w:lang w:eastAsia="en-US"/>
              </w:rPr>
              <w:t xml:space="preserve">Художественная </w:t>
            </w:r>
          </w:p>
        </w:tc>
        <w:tc>
          <w:tcPr>
            <w:tcW w:w="1418" w:type="dxa"/>
            <w:tcBorders>
              <w:top w:val="single" w:sz="4" w:space="0" w:color="000000"/>
              <w:left w:val="single" w:sz="4" w:space="0" w:color="000000"/>
              <w:bottom w:val="single" w:sz="4" w:space="0" w:color="000000"/>
              <w:right w:val="single" w:sz="4" w:space="0" w:color="000000"/>
            </w:tcBorders>
          </w:tcPr>
          <w:p w:rsidR="00DC3806" w:rsidRDefault="00DC3806" w:rsidP="00334472">
            <w:pPr>
              <w:widowControl w:val="0"/>
            </w:pPr>
            <w:proofErr w:type="gramStart"/>
            <w:r>
              <w:rPr>
                <w:color w:val="000000"/>
                <w:szCs w:val="24"/>
                <w:lang w:eastAsia="en-US"/>
              </w:rPr>
              <w:t>Студия  анимации</w:t>
            </w:r>
            <w:proofErr w:type="gramEnd"/>
            <w:r>
              <w:rPr>
                <w:color w:val="000000"/>
                <w:szCs w:val="24"/>
                <w:lang w:eastAsia="en-US"/>
              </w:rPr>
              <w:t xml:space="preserve"> и 3</w:t>
            </w:r>
            <w:r>
              <w:rPr>
                <w:color w:val="000000"/>
                <w:szCs w:val="24"/>
                <w:lang w:val="en-US" w:eastAsia="en-US"/>
              </w:rPr>
              <w:t>D</w:t>
            </w:r>
            <w:r>
              <w:rPr>
                <w:color w:val="000000"/>
                <w:szCs w:val="24"/>
                <w:lang w:eastAsia="en-US"/>
              </w:rPr>
              <w:t>-графики</w:t>
            </w:r>
          </w:p>
          <w:p w:rsidR="00DC3806" w:rsidRDefault="00DC3806" w:rsidP="00334472">
            <w:pPr>
              <w:widowControl w:val="0"/>
              <w:rPr>
                <w:color w:val="000000"/>
                <w:szCs w:val="24"/>
                <w:lang w:eastAsia="en-US"/>
              </w:rPr>
            </w:pPr>
          </w:p>
        </w:tc>
        <w:tc>
          <w:tcPr>
            <w:tcW w:w="1419" w:type="dxa"/>
            <w:tcBorders>
              <w:top w:val="single" w:sz="4" w:space="0" w:color="000000"/>
              <w:left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Очная</w:t>
            </w:r>
          </w:p>
          <w:p w:rsidR="00DC3806" w:rsidRDefault="00DC3806">
            <w:pPr>
              <w:widowControl w:val="0"/>
              <w:rPr>
                <w:rStyle w:val="x1a"/>
                <w:szCs w:val="24"/>
              </w:rPr>
            </w:pPr>
          </w:p>
          <w:p w:rsidR="00DC3806" w:rsidRDefault="00DC3806">
            <w:pPr>
              <w:widowControl w:val="0"/>
              <w:rPr>
                <w:rFonts w:eastAsia="Calibri"/>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szCs w:val="24"/>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r w:rsidRPr="0050130B">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71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3326</w:t>
            </w:r>
          </w:p>
        </w:tc>
      </w:tr>
      <w:tr w:rsidR="00DC3806" w:rsidTr="00460C0B">
        <w:trPr>
          <w:trHeight w:val="854"/>
        </w:trPr>
        <w:tc>
          <w:tcPr>
            <w:tcW w:w="1277" w:type="dxa"/>
            <w:tcBorders>
              <w:top w:val="single" w:sz="4" w:space="0" w:color="000000"/>
              <w:left w:val="single" w:sz="4" w:space="0" w:color="000000"/>
              <w:bottom w:val="single" w:sz="4" w:space="0" w:color="000000"/>
              <w:right w:val="single" w:sz="4" w:space="0" w:color="000000"/>
            </w:tcBorders>
          </w:tcPr>
          <w:p w:rsidR="00DC3806" w:rsidRDefault="00DC3806">
            <w:pPr>
              <w:widowControl w:val="0"/>
            </w:pPr>
            <w:r>
              <w:rPr>
                <w:szCs w:val="24"/>
              </w:rPr>
              <w:t>804200О.99.0.ББ52АЕ76000</w:t>
            </w:r>
          </w:p>
        </w:tc>
        <w:tc>
          <w:tcPr>
            <w:tcW w:w="1275" w:type="dxa"/>
            <w:tcBorders>
              <w:top w:val="single" w:sz="4" w:space="0" w:color="000000"/>
              <w:left w:val="single" w:sz="4" w:space="0" w:color="000000"/>
              <w:bottom w:val="single" w:sz="4" w:space="0" w:color="000000"/>
              <w:right w:val="single" w:sz="4" w:space="0" w:color="000000"/>
            </w:tcBorders>
          </w:tcPr>
          <w:p w:rsidR="00DC3806" w:rsidRDefault="00DC3806"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szCs w:val="24"/>
              </w:rPr>
            </w:pPr>
            <w:r>
              <w:rPr>
                <w:rFonts w:eastAsia="Calibri"/>
                <w:szCs w:val="24"/>
                <w:lang w:eastAsia="en-US"/>
              </w:rPr>
              <w:t xml:space="preserve">Художественная </w:t>
            </w:r>
          </w:p>
        </w:tc>
        <w:tc>
          <w:tcPr>
            <w:tcW w:w="1418" w:type="dxa"/>
            <w:tcBorders>
              <w:top w:val="single" w:sz="4" w:space="0" w:color="000000"/>
              <w:left w:val="single" w:sz="4" w:space="0" w:color="000000"/>
              <w:bottom w:val="single" w:sz="4" w:space="0" w:color="000000"/>
              <w:right w:val="single" w:sz="4" w:space="0" w:color="000000"/>
            </w:tcBorders>
          </w:tcPr>
          <w:p w:rsidR="00DC3806" w:rsidRDefault="00DC3806" w:rsidP="00334472">
            <w:pPr>
              <w:widowControl w:val="0"/>
            </w:pPr>
            <w:r>
              <w:rPr>
                <w:color w:val="000000"/>
                <w:szCs w:val="24"/>
                <w:lang w:eastAsia="en-US"/>
              </w:rPr>
              <w:t>Студия   дизайна</w:t>
            </w:r>
          </w:p>
          <w:p w:rsidR="00DC3806" w:rsidRDefault="00DC3806" w:rsidP="00334472">
            <w:pPr>
              <w:widowControl w:val="0"/>
              <w:rPr>
                <w:color w:val="000000"/>
                <w:szCs w:val="24"/>
                <w:lang w:eastAsia="en-US"/>
              </w:rPr>
            </w:pPr>
          </w:p>
        </w:tc>
        <w:tc>
          <w:tcPr>
            <w:tcW w:w="1419" w:type="dxa"/>
            <w:tcBorders>
              <w:top w:val="single" w:sz="4" w:space="0" w:color="000000"/>
              <w:left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Очная</w:t>
            </w:r>
          </w:p>
          <w:p w:rsidR="00DC3806" w:rsidRDefault="00DC3806">
            <w:pPr>
              <w:widowControl w:val="0"/>
              <w:rPr>
                <w:rStyle w:val="x1a"/>
                <w:szCs w:val="24"/>
              </w:rPr>
            </w:pPr>
          </w:p>
          <w:p w:rsidR="00DC3806" w:rsidRDefault="00DC3806">
            <w:pPr>
              <w:widowControl w:val="0"/>
              <w:rPr>
                <w:rFonts w:eastAsia="Calibri"/>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szCs w:val="24"/>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r w:rsidRPr="0050130B">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71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87070C">
              <w:rPr>
                <w:rFonts w:eastAsia="Calibri"/>
                <w:szCs w:val="24"/>
                <w:lang w:eastAsia="en-US"/>
              </w:rPr>
              <w:t>3326</w:t>
            </w:r>
          </w:p>
        </w:tc>
      </w:tr>
      <w:tr w:rsidR="00DC3806" w:rsidTr="00460C0B">
        <w:trPr>
          <w:trHeight w:val="854"/>
        </w:trPr>
        <w:tc>
          <w:tcPr>
            <w:tcW w:w="1277" w:type="dxa"/>
            <w:tcBorders>
              <w:top w:val="single" w:sz="4" w:space="0" w:color="000000"/>
              <w:left w:val="single" w:sz="4" w:space="0" w:color="000000"/>
              <w:bottom w:val="single" w:sz="4" w:space="0" w:color="000000"/>
              <w:right w:val="single" w:sz="4" w:space="0" w:color="000000"/>
            </w:tcBorders>
          </w:tcPr>
          <w:p w:rsidR="00DC3806" w:rsidRDefault="000129C3">
            <w:pPr>
              <w:pStyle w:val="TableParagraph"/>
              <w:spacing w:before="101"/>
              <w:ind w:left="91"/>
              <w:rPr>
                <w:sz w:val="24"/>
                <w:szCs w:val="24"/>
                <w:lang w:val="ru-RU" w:eastAsia="ru-RU"/>
              </w:rPr>
            </w:pPr>
            <w:r>
              <w:rPr>
                <w:sz w:val="24"/>
                <w:szCs w:val="24"/>
                <w:lang w:val="ru-RU" w:eastAsia="ru-RU"/>
              </w:rPr>
              <w:lastRenderedPageBreak/>
              <w:t>804200О.99.</w:t>
            </w:r>
            <w:proofErr w:type="gramStart"/>
            <w:r>
              <w:rPr>
                <w:sz w:val="24"/>
                <w:szCs w:val="24"/>
                <w:lang w:val="ru-RU" w:eastAsia="ru-RU"/>
              </w:rPr>
              <w:t>0.</w:t>
            </w:r>
            <w:r w:rsidR="00DC3806">
              <w:rPr>
                <w:sz w:val="24"/>
                <w:szCs w:val="24"/>
                <w:lang w:val="ru-RU" w:eastAsia="ru-RU"/>
              </w:rPr>
              <w:t>ББ</w:t>
            </w:r>
            <w:proofErr w:type="gramEnd"/>
            <w:r w:rsidR="00DC3806">
              <w:rPr>
                <w:sz w:val="24"/>
                <w:szCs w:val="24"/>
                <w:lang w:val="ru-RU" w:eastAsia="ru-RU"/>
              </w:rPr>
              <w:t>52АЕ76000</w:t>
            </w:r>
          </w:p>
          <w:p w:rsidR="00DC3806" w:rsidRPr="0063253B" w:rsidRDefault="00DC3806">
            <w:pPr>
              <w:pStyle w:val="TableParagraph"/>
              <w:spacing w:before="101"/>
              <w:ind w:left="91"/>
              <w:rPr>
                <w:sz w:val="24"/>
                <w:szCs w:val="24"/>
                <w:lang w:val="ru-RU" w:eastAsia="ru-RU"/>
              </w:rPr>
            </w:pPr>
          </w:p>
        </w:tc>
        <w:tc>
          <w:tcPr>
            <w:tcW w:w="1275" w:type="dxa"/>
            <w:tcBorders>
              <w:top w:val="single" w:sz="4" w:space="0" w:color="000000"/>
              <w:left w:val="single" w:sz="4" w:space="0" w:color="000000"/>
              <w:bottom w:val="single" w:sz="4" w:space="0" w:color="000000"/>
              <w:right w:val="single" w:sz="4" w:space="0" w:color="000000"/>
            </w:tcBorders>
          </w:tcPr>
          <w:p w:rsidR="00DC3806" w:rsidRDefault="00DC3806"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szCs w:val="24"/>
              </w:rPr>
            </w:pPr>
            <w:r>
              <w:rPr>
                <w:rFonts w:eastAsia="Calibri"/>
                <w:szCs w:val="24"/>
                <w:lang w:eastAsia="en-US"/>
              </w:rPr>
              <w:t xml:space="preserve">Художественная </w:t>
            </w:r>
          </w:p>
        </w:tc>
        <w:tc>
          <w:tcPr>
            <w:tcW w:w="1418" w:type="dxa"/>
            <w:tcBorders>
              <w:top w:val="single" w:sz="4" w:space="0" w:color="000000"/>
              <w:left w:val="single" w:sz="4" w:space="0" w:color="000000"/>
              <w:bottom w:val="single" w:sz="4" w:space="0" w:color="000000"/>
              <w:right w:val="single" w:sz="4" w:space="0" w:color="000000"/>
            </w:tcBorders>
          </w:tcPr>
          <w:p w:rsidR="00DC3806" w:rsidRDefault="00DC3806" w:rsidP="00334472">
            <w:pPr>
              <w:widowControl w:val="0"/>
            </w:pPr>
            <w:r>
              <w:rPr>
                <w:color w:val="000000"/>
                <w:szCs w:val="24"/>
                <w:lang w:eastAsia="en-US"/>
              </w:rPr>
              <w:t>Студия современной электронной музыки</w:t>
            </w:r>
          </w:p>
          <w:p w:rsidR="00DC3806" w:rsidRDefault="00DC3806" w:rsidP="00334472">
            <w:pPr>
              <w:widowControl w:val="0"/>
              <w:rPr>
                <w:color w:val="000000"/>
                <w:szCs w:val="24"/>
                <w:lang w:eastAsia="en-US"/>
              </w:rPr>
            </w:pPr>
          </w:p>
        </w:tc>
        <w:tc>
          <w:tcPr>
            <w:tcW w:w="1419" w:type="dxa"/>
            <w:tcBorders>
              <w:top w:val="single" w:sz="4" w:space="0" w:color="000000"/>
              <w:left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Очная</w:t>
            </w:r>
          </w:p>
          <w:p w:rsidR="00DC3806" w:rsidRDefault="00DC3806">
            <w:pPr>
              <w:widowControl w:val="0"/>
              <w:rPr>
                <w:rStyle w:val="x1a"/>
                <w:szCs w:val="24"/>
              </w:rPr>
            </w:pPr>
          </w:p>
          <w:p w:rsidR="00DC3806" w:rsidRDefault="00DC3806">
            <w:pPr>
              <w:widowControl w:val="0"/>
              <w:rPr>
                <w:rFonts w:eastAsia="Calibri"/>
                <w:szCs w:val="24"/>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r w:rsidRPr="0050130B">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71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87070C">
              <w:rPr>
                <w:rFonts w:eastAsia="Calibri"/>
                <w:szCs w:val="24"/>
                <w:lang w:eastAsia="en-US"/>
              </w:rPr>
              <w:t>3326</w:t>
            </w:r>
          </w:p>
        </w:tc>
      </w:tr>
      <w:tr w:rsidR="00DC3806" w:rsidTr="00460C0B">
        <w:trPr>
          <w:trHeight w:val="854"/>
        </w:trPr>
        <w:tc>
          <w:tcPr>
            <w:tcW w:w="1277" w:type="dxa"/>
            <w:tcBorders>
              <w:top w:val="single" w:sz="4" w:space="0" w:color="000000"/>
              <w:left w:val="single" w:sz="4" w:space="0" w:color="000000"/>
              <w:bottom w:val="single" w:sz="4" w:space="0" w:color="000000"/>
              <w:right w:val="single" w:sz="4" w:space="0" w:color="000000"/>
            </w:tcBorders>
          </w:tcPr>
          <w:p w:rsidR="00DC3806" w:rsidRDefault="00DC3806">
            <w:pPr>
              <w:widowControl w:val="0"/>
            </w:pPr>
            <w:r>
              <w:rPr>
                <w:szCs w:val="24"/>
              </w:rPr>
              <w:t>804200О.99.0.ББ52АЕ76000</w:t>
            </w:r>
          </w:p>
        </w:tc>
        <w:tc>
          <w:tcPr>
            <w:tcW w:w="1275" w:type="dxa"/>
            <w:tcBorders>
              <w:top w:val="single" w:sz="4" w:space="0" w:color="000000"/>
              <w:left w:val="single" w:sz="4" w:space="0" w:color="000000"/>
              <w:bottom w:val="single" w:sz="4" w:space="0" w:color="000000"/>
              <w:right w:val="single" w:sz="4" w:space="0" w:color="000000"/>
            </w:tcBorders>
          </w:tcPr>
          <w:p w:rsidR="00DC3806" w:rsidRDefault="00DC3806" w:rsidP="00FB0A78">
            <w:pPr>
              <w:widowControl w:val="0"/>
              <w:rPr>
                <w:szCs w:val="24"/>
              </w:rPr>
            </w:pPr>
            <w:r>
              <w:rPr>
                <w:szCs w:val="24"/>
              </w:rPr>
              <w:t>Физические лица в возрасте от 12 до 18 лет</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szCs w:val="24"/>
              </w:rPr>
            </w:pPr>
            <w:r>
              <w:rPr>
                <w:rFonts w:eastAsia="Calibri"/>
                <w:szCs w:val="24"/>
                <w:lang w:eastAsia="en-US"/>
              </w:rPr>
              <w:t xml:space="preserve">Художественная </w:t>
            </w:r>
          </w:p>
        </w:tc>
        <w:tc>
          <w:tcPr>
            <w:tcW w:w="1418" w:type="dxa"/>
            <w:tcBorders>
              <w:top w:val="single" w:sz="4" w:space="0" w:color="000000"/>
              <w:left w:val="single" w:sz="4" w:space="0" w:color="000000"/>
              <w:bottom w:val="single" w:sz="4" w:space="0" w:color="000000"/>
              <w:right w:val="single" w:sz="4" w:space="0" w:color="000000"/>
            </w:tcBorders>
          </w:tcPr>
          <w:p w:rsidR="00DC3806" w:rsidRDefault="00DC3806" w:rsidP="00334472">
            <w:pPr>
              <w:widowControl w:val="0"/>
            </w:pPr>
            <w:proofErr w:type="gramStart"/>
            <w:r>
              <w:rPr>
                <w:color w:val="000000"/>
                <w:szCs w:val="24"/>
                <w:lang w:eastAsia="en-US"/>
              </w:rPr>
              <w:t>Студия  интерактивных</w:t>
            </w:r>
            <w:proofErr w:type="gramEnd"/>
            <w:r>
              <w:rPr>
                <w:color w:val="000000"/>
                <w:szCs w:val="24"/>
                <w:lang w:eastAsia="en-US"/>
              </w:rPr>
              <w:t xml:space="preserve"> цифровых технологий </w:t>
            </w:r>
            <w:r>
              <w:rPr>
                <w:color w:val="000000"/>
                <w:szCs w:val="24"/>
                <w:lang w:val="en-US" w:eastAsia="en-US"/>
              </w:rPr>
              <w:t>VR</w:t>
            </w:r>
            <w:r>
              <w:rPr>
                <w:color w:val="000000"/>
                <w:szCs w:val="24"/>
                <w:lang w:eastAsia="en-US"/>
              </w:rPr>
              <w:t xml:space="preserve"> и </w:t>
            </w:r>
            <w:r>
              <w:rPr>
                <w:color w:val="000000"/>
                <w:szCs w:val="24"/>
                <w:lang w:val="en-US" w:eastAsia="en-US"/>
              </w:rPr>
              <w:t>AR</w:t>
            </w:r>
          </w:p>
          <w:p w:rsidR="00DC3806" w:rsidRDefault="00DC3806" w:rsidP="00334472">
            <w:pPr>
              <w:widowControl w:val="0"/>
              <w:rPr>
                <w:color w:val="000000"/>
                <w:szCs w:val="24"/>
                <w:lang w:eastAsia="en-US"/>
              </w:rPr>
            </w:pPr>
          </w:p>
        </w:tc>
        <w:tc>
          <w:tcPr>
            <w:tcW w:w="1419"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Очная</w:t>
            </w:r>
          </w:p>
          <w:p w:rsidR="00DC3806" w:rsidRDefault="00DC3806">
            <w:pPr>
              <w:widowControl w:val="0"/>
              <w:rPr>
                <w:rStyle w:val="x1a"/>
                <w:szCs w:val="24"/>
              </w:rPr>
            </w:pPr>
          </w:p>
          <w:p w:rsidR="00DC3806" w:rsidRDefault="00DC3806">
            <w:pPr>
              <w:widowControl w:val="0"/>
              <w:rPr>
                <w:rFonts w:eastAsia="Calibri"/>
                <w:szCs w:val="24"/>
                <w:u w:val="single"/>
                <w:lang w:eastAsia="en-US"/>
              </w:rPr>
            </w:pP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szCs w:val="24"/>
              </w:rPr>
            </w:pPr>
            <w:r>
              <w:rPr>
                <w:rFonts w:eastAsia="Calibri"/>
                <w:szCs w:val="24"/>
                <w:lang w:eastAsia="en-US"/>
              </w:rPr>
              <w:t>Бесплатная</w:t>
            </w:r>
          </w:p>
        </w:tc>
        <w:tc>
          <w:tcPr>
            <w:tcW w:w="993"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Количество человеко-часов</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rPr>
                <w:rFonts w:eastAsia="Calibri"/>
                <w:szCs w:val="24"/>
                <w:lang w:eastAsia="en-US"/>
              </w:rPr>
            </w:pPr>
            <w:r>
              <w:rPr>
                <w:rFonts w:eastAsia="Calibri"/>
                <w:szCs w:val="24"/>
                <w:lang w:eastAsia="en-US"/>
              </w:rPr>
              <w:t>Человеко-час</w:t>
            </w:r>
          </w:p>
        </w:tc>
        <w:tc>
          <w:tcPr>
            <w:tcW w:w="634"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792</w:t>
            </w:r>
          </w:p>
        </w:tc>
        <w:tc>
          <w:tcPr>
            <w:tcW w:w="851" w:type="dxa"/>
            <w:tcBorders>
              <w:top w:val="single" w:sz="4" w:space="0" w:color="000000"/>
              <w:left w:val="single" w:sz="4" w:space="0" w:color="000000"/>
              <w:bottom w:val="single" w:sz="4" w:space="0" w:color="000000"/>
              <w:right w:val="single" w:sz="4" w:space="0" w:color="000000"/>
            </w:tcBorders>
          </w:tcPr>
          <w:p w:rsidR="00DC3806" w:rsidRDefault="00DC3806">
            <w:r w:rsidRPr="0050130B">
              <w:rPr>
                <w:rFonts w:eastAsia="Calibri"/>
                <w:szCs w:val="24"/>
                <w:lang w:eastAsia="en-US"/>
              </w:rPr>
              <w:t>11088</w:t>
            </w:r>
          </w:p>
        </w:tc>
        <w:tc>
          <w:tcPr>
            <w:tcW w:w="924"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7979E9">
              <w:rPr>
                <w:rFonts w:eastAsia="Calibri"/>
                <w:szCs w:val="24"/>
                <w:lang w:eastAsia="en-US"/>
              </w:rPr>
              <w:t>15360</w:t>
            </w:r>
          </w:p>
        </w:tc>
        <w:tc>
          <w:tcPr>
            <w:tcW w:w="711"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08" w:type="dxa"/>
            <w:tcBorders>
              <w:top w:val="single" w:sz="4" w:space="0" w:color="000000"/>
              <w:left w:val="single" w:sz="4" w:space="0" w:color="000000"/>
              <w:bottom w:val="single" w:sz="4" w:space="0" w:color="000000"/>
              <w:right w:val="single" w:sz="4" w:space="0" w:color="000000"/>
            </w:tcBorders>
          </w:tcPr>
          <w:p w:rsidR="00DC3806" w:rsidRDefault="00DC3806">
            <w:pPr>
              <w:widowControl w:val="0"/>
              <w:jc w:val="center"/>
              <w:rPr>
                <w:rFonts w:eastAsia="Calibri"/>
                <w:szCs w:val="24"/>
                <w:lang w:eastAsia="en-US"/>
              </w:rPr>
            </w:pPr>
            <w:r>
              <w:rPr>
                <w:rFonts w:eastAsia="Calibri"/>
                <w:szCs w:val="24"/>
                <w:lang w:eastAsia="en-US"/>
              </w:rPr>
              <w:t>0</w:t>
            </w:r>
          </w:p>
        </w:tc>
        <w:tc>
          <w:tcPr>
            <w:tcW w:w="710" w:type="dxa"/>
            <w:tcBorders>
              <w:top w:val="single" w:sz="4" w:space="0" w:color="000000"/>
              <w:left w:val="single" w:sz="4" w:space="0" w:color="000000"/>
              <w:bottom w:val="single" w:sz="4" w:space="0" w:color="000000"/>
              <w:right w:val="single" w:sz="4" w:space="0" w:color="000000"/>
            </w:tcBorders>
          </w:tcPr>
          <w:p w:rsidR="00DC3806" w:rsidRDefault="00DC3806" w:rsidP="004D28C5">
            <w:pPr>
              <w:widowControl w:val="0"/>
              <w:jc w:val="center"/>
              <w:rPr>
                <w:rFonts w:eastAsia="Calibri"/>
                <w:szCs w:val="24"/>
                <w:lang w:eastAsia="en-US"/>
              </w:rPr>
            </w:pPr>
            <w:r>
              <w:rPr>
                <w:rFonts w:eastAsia="Calibri"/>
                <w:szCs w:val="24"/>
                <w:lang w:eastAsia="en-US"/>
              </w:rPr>
              <w:t>30</w:t>
            </w:r>
          </w:p>
        </w:tc>
        <w:tc>
          <w:tcPr>
            <w:tcW w:w="850" w:type="dxa"/>
            <w:tcBorders>
              <w:top w:val="single" w:sz="4" w:space="0" w:color="000000"/>
              <w:left w:val="single" w:sz="4" w:space="0" w:color="000000"/>
              <w:bottom w:val="single" w:sz="4" w:space="0" w:color="000000"/>
              <w:right w:val="single" w:sz="4" w:space="0" w:color="000000"/>
            </w:tcBorders>
          </w:tcPr>
          <w:p w:rsidR="00DC3806" w:rsidRDefault="00DC3806">
            <w:r w:rsidRPr="0087070C">
              <w:rPr>
                <w:rFonts w:eastAsia="Calibri"/>
                <w:szCs w:val="24"/>
                <w:lang w:eastAsia="en-US"/>
              </w:rPr>
              <w:t>3326</w:t>
            </w:r>
          </w:p>
        </w:tc>
      </w:tr>
    </w:tbl>
    <w:p w:rsidR="00296358" w:rsidRPr="00460C0B" w:rsidRDefault="00944620">
      <w:pPr>
        <w:jc w:val="both"/>
        <w:rPr>
          <w:rFonts w:eastAsia="Calibri"/>
          <w:sz w:val="20"/>
        </w:rPr>
      </w:pPr>
      <w:r w:rsidRPr="00460C0B">
        <w:rPr>
          <w:rFonts w:eastAsia="Calibri"/>
          <w:sz w:val="20"/>
        </w:rPr>
        <w:t>* Значения в плановом периоде установлены на 01 января соответствующего года планового периода.</w:t>
      </w:r>
    </w:p>
    <w:p w:rsidR="00296358" w:rsidRPr="00460C0B" w:rsidRDefault="00944620">
      <w:pPr>
        <w:jc w:val="both"/>
        <w:rPr>
          <w:sz w:val="20"/>
        </w:rPr>
      </w:pPr>
      <w:r w:rsidRPr="00460C0B">
        <w:rPr>
          <w:sz w:val="20"/>
        </w:rPr>
        <w:t>Количество обучающихся: 202</w:t>
      </w:r>
      <w:r w:rsidR="00E70454" w:rsidRPr="00460C0B">
        <w:rPr>
          <w:sz w:val="20"/>
        </w:rPr>
        <w:t>3</w:t>
      </w:r>
      <w:r w:rsidRPr="00460C0B">
        <w:rPr>
          <w:sz w:val="20"/>
        </w:rPr>
        <w:t xml:space="preserve"> год </w:t>
      </w:r>
      <w:r w:rsidR="0047316C" w:rsidRPr="00460C0B">
        <w:rPr>
          <w:sz w:val="20"/>
        </w:rPr>
        <w:t>–</w:t>
      </w:r>
      <w:r w:rsidRPr="00460C0B">
        <w:rPr>
          <w:sz w:val="20"/>
        </w:rPr>
        <w:t xml:space="preserve"> </w:t>
      </w:r>
      <w:r w:rsidR="0047316C" w:rsidRPr="00460C0B">
        <w:rPr>
          <w:sz w:val="20"/>
        </w:rPr>
        <w:t>240 (120</w:t>
      </w:r>
      <w:r w:rsidRPr="00460C0B">
        <w:rPr>
          <w:sz w:val="20"/>
        </w:rPr>
        <w:t xml:space="preserve"> чел</w:t>
      </w:r>
      <w:r w:rsidR="0047316C" w:rsidRPr="00460C0B">
        <w:rPr>
          <w:sz w:val="20"/>
        </w:rPr>
        <w:t>. (набор 20</w:t>
      </w:r>
      <w:r w:rsidR="006E2E6E" w:rsidRPr="00460C0B">
        <w:rPr>
          <w:sz w:val="20"/>
        </w:rPr>
        <w:t>22 г.); 120 чел. (набор 2023 г.</w:t>
      </w:r>
      <w:r w:rsidR="0047316C" w:rsidRPr="00460C0B">
        <w:rPr>
          <w:sz w:val="20"/>
        </w:rPr>
        <w:t>);</w:t>
      </w:r>
      <w:r w:rsidRPr="00460C0B">
        <w:rPr>
          <w:sz w:val="20"/>
        </w:rPr>
        <w:t xml:space="preserve"> 202</w:t>
      </w:r>
      <w:r w:rsidR="00E70454" w:rsidRPr="00460C0B">
        <w:rPr>
          <w:sz w:val="20"/>
        </w:rPr>
        <w:t>4</w:t>
      </w:r>
      <w:r w:rsidRPr="00460C0B">
        <w:rPr>
          <w:sz w:val="20"/>
        </w:rPr>
        <w:t xml:space="preserve"> год – </w:t>
      </w:r>
      <w:r w:rsidR="00E70454" w:rsidRPr="00460C0B">
        <w:rPr>
          <w:sz w:val="20"/>
        </w:rPr>
        <w:t>240</w:t>
      </w:r>
      <w:r w:rsidRPr="00460C0B">
        <w:rPr>
          <w:sz w:val="20"/>
        </w:rPr>
        <w:t xml:space="preserve"> чел.; 202</w:t>
      </w:r>
      <w:r w:rsidR="00E70454" w:rsidRPr="00460C0B">
        <w:rPr>
          <w:sz w:val="20"/>
        </w:rPr>
        <w:t>5</w:t>
      </w:r>
      <w:r w:rsidRPr="00460C0B">
        <w:rPr>
          <w:sz w:val="20"/>
        </w:rPr>
        <w:t xml:space="preserve"> год –</w:t>
      </w:r>
      <w:r w:rsidR="00E70454" w:rsidRPr="00460C0B">
        <w:rPr>
          <w:sz w:val="20"/>
        </w:rPr>
        <w:t>240</w:t>
      </w:r>
      <w:r w:rsidRPr="00460C0B">
        <w:rPr>
          <w:sz w:val="20"/>
        </w:rPr>
        <w:t xml:space="preserve"> чел.</w:t>
      </w:r>
    </w:p>
    <w:p w:rsidR="00296358" w:rsidRDefault="00296358"/>
    <w:p w:rsidR="00783A9C" w:rsidRDefault="00783A9C" w:rsidP="00783A9C">
      <w:pPr>
        <w:jc w:val="center"/>
        <w:rPr>
          <w:rFonts w:eastAsiaTheme="minorHAnsi"/>
          <w:szCs w:val="24"/>
          <w:lang w:eastAsia="en-US"/>
        </w:rPr>
      </w:pPr>
      <w:r>
        <w:rPr>
          <w:rFonts w:eastAsiaTheme="minorHAnsi"/>
          <w:szCs w:val="24"/>
          <w:lang w:eastAsia="en-US"/>
        </w:rPr>
        <w:t xml:space="preserve">Часть </w:t>
      </w:r>
      <w:r>
        <w:rPr>
          <w:rFonts w:eastAsiaTheme="minorHAnsi"/>
          <w:szCs w:val="24"/>
          <w:lang w:val="en-US" w:eastAsia="en-US"/>
        </w:rPr>
        <w:t>I</w:t>
      </w:r>
      <w:r>
        <w:rPr>
          <w:rFonts w:eastAsiaTheme="minorHAnsi"/>
          <w:szCs w:val="24"/>
          <w:lang w:eastAsia="en-US"/>
        </w:rPr>
        <w:t>. Сведения об оказываемых государственных услугах</w:t>
      </w:r>
    </w:p>
    <w:p w:rsidR="00783A9C" w:rsidRDefault="00326332" w:rsidP="00783A9C">
      <w:pPr>
        <w:jc w:val="center"/>
        <w:rPr>
          <w:rFonts w:eastAsiaTheme="minorHAnsi"/>
          <w:szCs w:val="24"/>
          <w:lang w:eastAsia="en-US"/>
        </w:rPr>
      </w:pPr>
      <w:r>
        <w:rPr>
          <w:rFonts w:eastAsiaTheme="minorHAnsi"/>
          <w:szCs w:val="24"/>
          <w:lang w:eastAsia="en-US"/>
        </w:rPr>
        <w:t xml:space="preserve">Раздел </w:t>
      </w:r>
      <w:r w:rsidR="00783A9C">
        <w:rPr>
          <w:rFonts w:eastAsiaTheme="minorHAnsi"/>
          <w:szCs w:val="24"/>
          <w:u w:val="single"/>
          <w:lang w:eastAsia="en-US"/>
        </w:rPr>
        <w:t>3</w:t>
      </w:r>
    </w:p>
    <w:tbl>
      <w:tblPr>
        <w:tblStyle w:val="1e"/>
        <w:tblpPr w:leftFromText="180" w:rightFromText="180" w:vertAnchor="text" w:tblpY="1"/>
        <w:tblW w:w="15360" w:type="dxa"/>
        <w:tblLayout w:type="fixed"/>
        <w:tblLook w:val="04A0" w:firstRow="1" w:lastRow="0" w:firstColumn="1" w:lastColumn="0" w:noHBand="0" w:noVBand="1"/>
      </w:tblPr>
      <w:tblGrid>
        <w:gridCol w:w="11200"/>
        <w:gridCol w:w="2112"/>
        <w:gridCol w:w="2048"/>
      </w:tblGrid>
      <w:tr w:rsidR="00471A8A" w:rsidTr="00471A8A">
        <w:trPr>
          <w:trHeight w:val="239"/>
        </w:trPr>
        <w:tc>
          <w:tcPr>
            <w:tcW w:w="11200" w:type="dxa"/>
            <w:tcBorders>
              <w:top w:val="nil"/>
              <w:left w:val="nil"/>
              <w:bottom w:val="nil"/>
              <w:right w:val="nil"/>
            </w:tcBorders>
          </w:tcPr>
          <w:p w:rsidR="00471A8A" w:rsidRDefault="00471A8A" w:rsidP="00460C0B">
            <w:pPr>
              <w:widowControl w:val="0"/>
              <w:ind w:left="-108"/>
              <w:rPr>
                <w:rFonts w:ascii="Times New Roman" w:hAnsi="Times New Roman" w:cs="Times New Roman"/>
                <w:szCs w:val="24"/>
              </w:rPr>
            </w:pPr>
            <w:r>
              <w:rPr>
                <w:rFonts w:ascii="Times New Roman" w:hAnsi="Times New Roman" w:cs="Times New Roman"/>
                <w:szCs w:val="24"/>
              </w:rPr>
              <w:t xml:space="preserve">1. Наименование государственной услуги </w:t>
            </w:r>
            <w:r w:rsidR="00460C0B">
              <w:t xml:space="preserve"> </w:t>
            </w:r>
            <w:r w:rsidR="00460C0B" w:rsidRPr="00460C0B">
              <w:rPr>
                <w:rFonts w:ascii="Times New Roman" w:hAnsi="Times New Roman" w:cs="Times New Roman"/>
                <w:szCs w:val="24"/>
                <w:u w:val="single"/>
              </w:rPr>
              <w:t>Предоставление консультационных и методических услуг в сфере образования</w:t>
            </w:r>
            <w:r w:rsidRPr="00460C0B">
              <w:rPr>
                <w:rFonts w:ascii="Times New Roman" w:hAnsi="Times New Roman" w:cs="Times New Roman"/>
                <w:szCs w:val="24"/>
                <w:u w:val="single"/>
              </w:rPr>
              <w:t xml:space="preserve">  </w:t>
            </w:r>
          </w:p>
        </w:tc>
        <w:tc>
          <w:tcPr>
            <w:tcW w:w="2112" w:type="dxa"/>
            <w:vMerge w:val="restart"/>
            <w:tcBorders>
              <w:top w:val="nil"/>
              <w:left w:val="nil"/>
              <w:bottom w:val="nil"/>
              <w:right w:val="single" w:sz="4" w:space="0" w:color="auto"/>
            </w:tcBorders>
            <w:hideMark/>
          </w:tcPr>
          <w:p w:rsidR="00471A8A" w:rsidRDefault="00471A8A">
            <w:pPr>
              <w:widowControl w:val="0"/>
              <w:ind w:left="-108"/>
              <w:rPr>
                <w:rFonts w:ascii="Times New Roman" w:hAnsi="Times New Roman" w:cs="Times New Roman"/>
                <w:szCs w:val="24"/>
              </w:rPr>
            </w:pPr>
            <w:r>
              <w:rPr>
                <w:rFonts w:ascii="Times New Roman" w:hAnsi="Times New Roman" w:cs="Times New Roman"/>
                <w:szCs w:val="24"/>
              </w:rPr>
              <w:t>Код по базовому (отраслевому) перечню или региональному перечню</w:t>
            </w:r>
          </w:p>
        </w:tc>
        <w:tc>
          <w:tcPr>
            <w:tcW w:w="2048" w:type="dxa"/>
            <w:vMerge w:val="restart"/>
            <w:tcBorders>
              <w:top w:val="single" w:sz="4" w:space="0" w:color="auto"/>
              <w:left w:val="single" w:sz="4" w:space="0" w:color="auto"/>
              <w:right w:val="single" w:sz="4" w:space="0" w:color="auto"/>
            </w:tcBorders>
            <w:vAlign w:val="center"/>
            <w:hideMark/>
          </w:tcPr>
          <w:p w:rsidR="00471A8A" w:rsidRDefault="00471A8A" w:rsidP="00471A8A">
            <w:pPr>
              <w:widowControl w:val="0"/>
              <w:ind w:left="-108"/>
              <w:jc w:val="center"/>
              <w:rPr>
                <w:rFonts w:ascii="Times New Roman" w:hAnsi="Times New Roman" w:cs="Times New Roman"/>
                <w:szCs w:val="24"/>
              </w:rPr>
            </w:pPr>
            <w:r>
              <w:rPr>
                <w:rFonts w:ascii="Times New Roman" w:hAnsi="Times New Roman" w:cs="Times New Roman"/>
                <w:szCs w:val="24"/>
              </w:rPr>
              <w:t>0088</w:t>
            </w:r>
          </w:p>
        </w:tc>
      </w:tr>
      <w:tr w:rsidR="00471A8A" w:rsidTr="00471A8A">
        <w:trPr>
          <w:trHeight w:val="737"/>
        </w:trPr>
        <w:tc>
          <w:tcPr>
            <w:tcW w:w="11200" w:type="dxa"/>
            <w:tcBorders>
              <w:top w:val="nil"/>
              <w:left w:val="nil"/>
              <w:bottom w:val="nil"/>
              <w:right w:val="nil"/>
            </w:tcBorders>
          </w:tcPr>
          <w:p w:rsidR="00460C0B" w:rsidRDefault="00460C0B">
            <w:pPr>
              <w:widowControl w:val="0"/>
              <w:ind w:left="-108"/>
              <w:rPr>
                <w:rFonts w:ascii="Times New Roman" w:hAnsi="Times New Roman" w:cs="Times New Roman"/>
                <w:szCs w:val="24"/>
              </w:rPr>
            </w:pPr>
          </w:p>
          <w:p w:rsidR="00471A8A" w:rsidRDefault="00471A8A">
            <w:pPr>
              <w:widowControl w:val="0"/>
              <w:ind w:left="-108"/>
              <w:rPr>
                <w:rFonts w:ascii="Times New Roman" w:hAnsi="Times New Roman" w:cs="Times New Roman"/>
                <w:szCs w:val="24"/>
              </w:rPr>
            </w:pPr>
            <w:r>
              <w:rPr>
                <w:rFonts w:ascii="Times New Roman" w:hAnsi="Times New Roman" w:cs="Times New Roman"/>
                <w:szCs w:val="24"/>
              </w:rPr>
              <w:t xml:space="preserve">2. Категории потребителей государственной услуги         </w:t>
            </w:r>
          </w:p>
          <w:p w:rsidR="00471A8A" w:rsidRDefault="00471A8A">
            <w:pPr>
              <w:widowControl w:val="0"/>
              <w:ind w:left="-108"/>
              <w:rPr>
                <w:rFonts w:ascii="Times New Roman" w:hAnsi="Times New Roman" w:cs="Times New Roman"/>
                <w:szCs w:val="24"/>
              </w:rPr>
            </w:pPr>
            <w:r>
              <w:rPr>
                <w:rFonts w:ascii="Times New Roman" w:hAnsi="Times New Roman" w:cs="Times New Roman"/>
                <w:szCs w:val="24"/>
              </w:rPr>
              <w:t>Органы государственной власти; муниципальные учреждения; государственные учреждения; юридические лица; физические лица; в интересах общества</w:t>
            </w:r>
          </w:p>
          <w:p w:rsidR="00471A8A" w:rsidRDefault="00471A8A">
            <w:pPr>
              <w:widowControl w:val="0"/>
              <w:ind w:left="-108"/>
              <w:rPr>
                <w:rFonts w:ascii="Times New Roman" w:hAnsi="Times New Roman" w:cs="Times New Roman"/>
                <w:szCs w:val="24"/>
              </w:rPr>
            </w:pPr>
          </w:p>
        </w:tc>
        <w:tc>
          <w:tcPr>
            <w:tcW w:w="2112" w:type="dxa"/>
            <w:vMerge/>
            <w:tcBorders>
              <w:top w:val="nil"/>
              <w:left w:val="nil"/>
              <w:bottom w:val="nil"/>
              <w:right w:val="single" w:sz="4" w:space="0" w:color="auto"/>
            </w:tcBorders>
            <w:vAlign w:val="center"/>
            <w:hideMark/>
          </w:tcPr>
          <w:p w:rsidR="00471A8A" w:rsidRDefault="00471A8A">
            <w:pPr>
              <w:suppressAutoHyphens w:val="0"/>
              <w:rPr>
                <w:szCs w:val="24"/>
              </w:rPr>
            </w:pPr>
          </w:p>
        </w:tc>
        <w:tc>
          <w:tcPr>
            <w:tcW w:w="2048" w:type="dxa"/>
            <w:vMerge/>
            <w:tcBorders>
              <w:left w:val="single" w:sz="4" w:space="0" w:color="auto"/>
              <w:bottom w:val="single" w:sz="4" w:space="0" w:color="auto"/>
              <w:right w:val="single" w:sz="4" w:space="0" w:color="auto"/>
            </w:tcBorders>
          </w:tcPr>
          <w:p w:rsidR="00471A8A" w:rsidRDefault="00471A8A">
            <w:pPr>
              <w:widowControl w:val="0"/>
              <w:rPr>
                <w:szCs w:val="24"/>
              </w:rPr>
            </w:pPr>
          </w:p>
        </w:tc>
      </w:tr>
    </w:tbl>
    <w:p w:rsidR="00783A9C" w:rsidRDefault="00783A9C" w:rsidP="00783A9C">
      <w:pPr>
        <w:jc w:val="both"/>
        <w:rPr>
          <w:rFonts w:eastAsiaTheme="minorHAnsi"/>
          <w:szCs w:val="24"/>
          <w:lang w:eastAsia="en-US"/>
        </w:rPr>
      </w:pPr>
      <w:r>
        <w:rPr>
          <w:rFonts w:eastAsiaTheme="minorHAnsi"/>
          <w:szCs w:val="24"/>
          <w:lang w:eastAsia="en-US"/>
        </w:rPr>
        <w:t>3. Показатели, характеризующие объем и (или) качество государственной услуги:</w:t>
      </w:r>
    </w:p>
    <w:p w:rsidR="00460C0B" w:rsidRDefault="00460C0B" w:rsidP="00783A9C">
      <w:pPr>
        <w:jc w:val="both"/>
        <w:rPr>
          <w:rFonts w:eastAsiaTheme="minorHAnsi"/>
          <w:szCs w:val="24"/>
          <w:lang w:eastAsia="en-US"/>
        </w:rPr>
      </w:pPr>
    </w:p>
    <w:p w:rsidR="00783A9C" w:rsidRDefault="00783A9C" w:rsidP="00783A9C">
      <w:pPr>
        <w:jc w:val="both"/>
        <w:rPr>
          <w:rFonts w:eastAsiaTheme="minorHAnsi"/>
          <w:szCs w:val="24"/>
          <w:lang w:eastAsia="en-US"/>
        </w:rPr>
      </w:pPr>
      <w:r>
        <w:rPr>
          <w:rFonts w:eastAsiaTheme="minorHAnsi"/>
          <w:szCs w:val="24"/>
          <w:lang w:eastAsia="en-US"/>
        </w:rPr>
        <w:t>3.1. Показатели, характеризующие качество государственной услуги</w:t>
      </w:r>
    </w:p>
    <w:p w:rsidR="00460C0B" w:rsidRDefault="00460C0B" w:rsidP="00783A9C">
      <w:pPr>
        <w:jc w:val="both"/>
        <w:rPr>
          <w:rFonts w:eastAsiaTheme="minorHAnsi"/>
          <w:szCs w:val="24"/>
          <w:lang w:eastAsia="en-US"/>
        </w:rPr>
      </w:pPr>
    </w:p>
    <w:tbl>
      <w:tblPr>
        <w:tblW w:w="5146" w:type="pct"/>
        <w:tblLayout w:type="fixed"/>
        <w:tblCellMar>
          <w:top w:w="102" w:type="dxa"/>
          <w:left w:w="62" w:type="dxa"/>
          <w:bottom w:w="102" w:type="dxa"/>
          <w:right w:w="62" w:type="dxa"/>
        </w:tblCellMar>
        <w:tblLook w:val="04A0" w:firstRow="1" w:lastRow="0" w:firstColumn="1" w:lastColumn="0" w:noHBand="0" w:noVBand="1"/>
      </w:tblPr>
      <w:tblGrid>
        <w:gridCol w:w="986"/>
        <w:gridCol w:w="1048"/>
        <w:gridCol w:w="1047"/>
        <w:gridCol w:w="1054"/>
        <w:gridCol w:w="1379"/>
        <w:gridCol w:w="1047"/>
        <w:gridCol w:w="8"/>
        <w:gridCol w:w="1633"/>
        <w:gridCol w:w="998"/>
        <w:gridCol w:w="615"/>
        <w:gridCol w:w="11"/>
        <w:gridCol w:w="882"/>
        <w:gridCol w:w="758"/>
        <w:gridCol w:w="761"/>
        <w:gridCol w:w="11"/>
        <w:gridCol w:w="752"/>
        <w:gridCol w:w="887"/>
        <w:gridCol w:w="11"/>
        <w:gridCol w:w="1274"/>
      </w:tblGrid>
      <w:tr w:rsidR="00783A9C" w:rsidTr="0095626D">
        <w:trPr>
          <w:trHeight w:val="434"/>
        </w:trPr>
        <w:tc>
          <w:tcPr>
            <w:tcW w:w="986"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ind w:left="79" w:hanging="75"/>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3149" w:type="dxa"/>
            <w:gridSpan w:val="3"/>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содержание услуги (по справочникам) </w:t>
            </w:r>
          </w:p>
        </w:tc>
        <w:tc>
          <w:tcPr>
            <w:tcW w:w="2434" w:type="dxa"/>
            <w:gridSpan w:val="3"/>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условия (формы) выполнения услуги </w:t>
            </w:r>
          </w:p>
          <w:p w:rsidR="00783A9C" w:rsidRDefault="00783A9C">
            <w:pPr>
              <w:widowControl w:val="0"/>
              <w:jc w:val="center"/>
              <w:rPr>
                <w:rFonts w:eastAsiaTheme="minorHAnsi"/>
                <w:szCs w:val="24"/>
                <w:lang w:eastAsia="en-US"/>
              </w:rPr>
            </w:pPr>
            <w:r>
              <w:rPr>
                <w:rFonts w:eastAsiaTheme="minorHAnsi"/>
                <w:szCs w:val="24"/>
                <w:lang w:eastAsia="en-US"/>
              </w:rPr>
              <w:t xml:space="preserve">(по справочникам) </w:t>
            </w:r>
          </w:p>
        </w:tc>
        <w:tc>
          <w:tcPr>
            <w:tcW w:w="3257" w:type="dxa"/>
            <w:gridSpan w:val="4"/>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качества услуги</w:t>
            </w:r>
          </w:p>
        </w:tc>
        <w:tc>
          <w:tcPr>
            <w:tcW w:w="2412" w:type="dxa"/>
            <w:gridSpan w:val="4"/>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Значение показателя качества услуги </w:t>
            </w:r>
          </w:p>
        </w:tc>
        <w:tc>
          <w:tcPr>
            <w:tcW w:w="1650"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услуги</w:t>
            </w:r>
          </w:p>
        </w:tc>
        <w:tc>
          <w:tcPr>
            <w:tcW w:w="1274" w:type="dxa"/>
            <w:tcBorders>
              <w:top w:val="single" w:sz="4" w:space="0" w:color="000000"/>
              <w:left w:val="single" w:sz="4" w:space="0" w:color="000000"/>
              <w:bottom w:val="nil"/>
              <w:right w:val="single" w:sz="4" w:space="0" w:color="000000"/>
            </w:tcBorders>
            <w:hideMark/>
          </w:tcPr>
          <w:p w:rsidR="00460C0B" w:rsidRDefault="00783A9C" w:rsidP="00460C0B">
            <w:pPr>
              <w:widowControl w:val="0"/>
              <w:jc w:val="center"/>
              <w:rPr>
                <w:rFonts w:eastAsiaTheme="minorHAnsi"/>
                <w:szCs w:val="24"/>
                <w:lang w:eastAsia="en-US"/>
              </w:rPr>
            </w:pPr>
            <w:r>
              <w:rPr>
                <w:rFonts w:eastAsiaTheme="minorHAnsi"/>
                <w:szCs w:val="24"/>
                <w:lang w:eastAsia="en-US"/>
              </w:rPr>
              <w:t>Результаты оценки степени значимости показателя</w:t>
            </w:r>
          </w:p>
          <w:p w:rsidR="00783A9C" w:rsidRDefault="00783A9C">
            <w:pPr>
              <w:widowControl w:val="0"/>
              <w:jc w:val="center"/>
              <w:rPr>
                <w:rFonts w:eastAsiaTheme="minorHAnsi"/>
                <w:szCs w:val="24"/>
                <w:lang w:eastAsia="en-US"/>
              </w:rPr>
            </w:pPr>
          </w:p>
        </w:tc>
      </w:tr>
      <w:tr w:rsidR="0095626D" w:rsidTr="00460C0B">
        <w:trPr>
          <w:trHeight w:val="596"/>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rsidR="0095626D" w:rsidRDefault="0095626D">
            <w:pPr>
              <w:suppressAutoHyphens w:val="0"/>
              <w:rPr>
                <w:rFonts w:eastAsiaTheme="minorHAnsi"/>
                <w:szCs w:val="24"/>
                <w:lang w:eastAsia="en-US"/>
              </w:rPr>
            </w:pPr>
          </w:p>
        </w:tc>
        <w:tc>
          <w:tcPr>
            <w:tcW w:w="3149" w:type="dxa"/>
            <w:gridSpan w:val="3"/>
            <w:vMerge/>
            <w:tcBorders>
              <w:top w:val="single" w:sz="4" w:space="0" w:color="000000"/>
              <w:left w:val="single" w:sz="4" w:space="0" w:color="000000"/>
              <w:bottom w:val="single" w:sz="4" w:space="0" w:color="000000"/>
              <w:right w:val="single" w:sz="4" w:space="0" w:color="000000"/>
            </w:tcBorders>
            <w:vAlign w:val="center"/>
            <w:hideMark/>
          </w:tcPr>
          <w:p w:rsidR="0095626D" w:rsidRDefault="0095626D">
            <w:pPr>
              <w:suppressAutoHyphens w:val="0"/>
              <w:rPr>
                <w:rFonts w:eastAsiaTheme="minorHAnsi"/>
                <w:szCs w:val="24"/>
                <w:lang w:eastAsia="en-US"/>
              </w:rPr>
            </w:pPr>
          </w:p>
        </w:tc>
        <w:tc>
          <w:tcPr>
            <w:tcW w:w="2434" w:type="dxa"/>
            <w:gridSpan w:val="3"/>
            <w:vMerge/>
            <w:tcBorders>
              <w:top w:val="single" w:sz="4" w:space="0" w:color="000000"/>
              <w:left w:val="single" w:sz="4" w:space="0" w:color="000000"/>
              <w:bottom w:val="single" w:sz="4" w:space="0" w:color="000000"/>
              <w:right w:val="single" w:sz="4" w:space="0" w:color="000000"/>
            </w:tcBorders>
            <w:vAlign w:val="center"/>
            <w:hideMark/>
          </w:tcPr>
          <w:p w:rsidR="0095626D" w:rsidRDefault="0095626D">
            <w:pPr>
              <w:suppressAutoHyphens w:val="0"/>
              <w:rPr>
                <w:rFonts w:eastAsiaTheme="minorHAnsi"/>
                <w:szCs w:val="24"/>
                <w:lang w:eastAsia="en-US"/>
              </w:rPr>
            </w:pPr>
          </w:p>
        </w:tc>
        <w:tc>
          <w:tcPr>
            <w:tcW w:w="1633" w:type="dxa"/>
            <w:tcBorders>
              <w:top w:val="single" w:sz="4" w:space="0" w:color="000000"/>
              <w:left w:val="single" w:sz="4" w:space="0" w:color="000000"/>
              <w:bottom w:val="single" w:sz="4" w:space="0" w:color="000000"/>
              <w:right w:val="single" w:sz="4" w:space="0" w:color="000000"/>
            </w:tcBorders>
          </w:tcPr>
          <w:p w:rsidR="0095626D" w:rsidRDefault="0095626D">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613" w:type="dxa"/>
            <w:gridSpan w:val="2"/>
            <w:tcBorders>
              <w:top w:val="single" w:sz="4" w:space="0" w:color="000000"/>
              <w:left w:val="single" w:sz="4" w:space="0" w:color="000000"/>
              <w:bottom w:val="single" w:sz="4" w:space="0" w:color="000000"/>
              <w:right w:val="single" w:sz="4" w:space="0" w:color="000000"/>
            </w:tcBorders>
            <w:hideMark/>
          </w:tcPr>
          <w:p w:rsidR="0095626D" w:rsidRDefault="0095626D">
            <w:pPr>
              <w:widowControl w:val="0"/>
              <w:jc w:val="center"/>
              <w:rPr>
                <w:rFonts w:eastAsiaTheme="minorHAnsi"/>
                <w:szCs w:val="24"/>
                <w:lang w:eastAsia="en-US"/>
              </w:rPr>
            </w:pPr>
            <w:r>
              <w:rPr>
                <w:rFonts w:eastAsiaTheme="minorHAnsi"/>
                <w:szCs w:val="24"/>
                <w:lang w:eastAsia="en-US"/>
              </w:rPr>
              <w:t xml:space="preserve">единица </w:t>
            </w:r>
          </w:p>
          <w:p w:rsidR="0095626D" w:rsidRDefault="0095626D">
            <w:pPr>
              <w:widowControl w:val="0"/>
              <w:jc w:val="center"/>
              <w:rPr>
                <w:rFonts w:eastAsiaTheme="minorHAnsi"/>
                <w:szCs w:val="24"/>
                <w:lang w:eastAsia="en-US"/>
              </w:rPr>
            </w:pPr>
            <w:r>
              <w:rPr>
                <w:rFonts w:eastAsiaTheme="minorHAnsi"/>
                <w:szCs w:val="24"/>
                <w:lang w:eastAsia="en-US"/>
              </w:rPr>
              <w:t xml:space="preserve">измерения </w:t>
            </w:r>
          </w:p>
        </w:tc>
        <w:tc>
          <w:tcPr>
            <w:tcW w:w="893" w:type="dxa"/>
            <w:gridSpan w:val="2"/>
            <w:vMerge w:val="restart"/>
            <w:tcBorders>
              <w:top w:val="single" w:sz="4" w:space="0" w:color="000000"/>
              <w:left w:val="single" w:sz="4" w:space="0" w:color="000000"/>
              <w:right w:val="single" w:sz="4" w:space="0" w:color="000000"/>
            </w:tcBorders>
            <w:hideMark/>
          </w:tcPr>
          <w:p w:rsidR="0095626D" w:rsidRPr="00460C0B" w:rsidRDefault="0095626D">
            <w:pPr>
              <w:widowControl w:val="0"/>
              <w:jc w:val="center"/>
              <w:rPr>
                <w:rFonts w:eastAsiaTheme="minorHAnsi"/>
                <w:sz w:val="22"/>
                <w:szCs w:val="22"/>
                <w:lang w:eastAsia="en-US"/>
              </w:rPr>
            </w:pPr>
            <w:r w:rsidRPr="00460C0B">
              <w:rPr>
                <w:rFonts w:eastAsiaTheme="minorHAnsi"/>
                <w:sz w:val="22"/>
                <w:szCs w:val="22"/>
                <w:u w:val="single"/>
                <w:lang w:eastAsia="en-US"/>
              </w:rPr>
              <w:t>2023 год</w:t>
            </w:r>
            <w:r w:rsidRPr="00460C0B">
              <w:rPr>
                <w:rFonts w:eastAsiaTheme="minorHAnsi"/>
                <w:sz w:val="22"/>
                <w:szCs w:val="22"/>
                <w:lang w:eastAsia="en-US"/>
              </w:rPr>
              <w:t xml:space="preserve"> (очередной финансовый год)</w:t>
            </w:r>
          </w:p>
        </w:tc>
        <w:tc>
          <w:tcPr>
            <w:tcW w:w="758" w:type="dxa"/>
            <w:vMerge w:val="restart"/>
            <w:tcBorders>
              <w:top w:val="single" w:sz="4" w:space="0" w:color="000000"/>
              <w:left w:val="single" w:sz="4" w:space="0" w:color="000000"/>
              <w:right w:val="single" w:sz="4" w:space="0" w:color="000000"/>
            </w:tcBorders>
            <w:hideMark/>
          </w:tcPr>
          <w:p w:rsidR="0095626D" w:rsidRPr="00460C0B" w:rsidRDefault="0095626D">
            <w:pPr>
              <w:widowControl w:val="0"/>
              <w:jc w:val="center"/>
              <w:rPr>
                <w:rFonts w:eastAsiaTheme="minorHAnsi"/>
                <w:sz w:val="22"/>
                <w:szCs w:val="22"/>
                <w:lang w:eastAsia="en-US"/>
              </w:rPr>
            </w:pPr>
            <w:r w:rsidRPr="00460C0B">
              <w:rPr>
                <w:rFonts w:eastAsiaTheme="minorHAnsi"/>
                <w:sz w:val="22"/>
                <w:szCs w:val="22"/>
                <w:u w:val="single"/>
                <w:lang w:eastAsia="en-US"/>
              </w:rPr>
              <w:t>2024 год</w:t>
            </w:r>
            <w:r w:rsidRPr="00460C0B">
              <w:rPr>
                <w:rFonts w:eastAsiaTheme="minorHAnsi"/>
                <w:sz w:val="22"/>
                <w:szCs w:val="22"/>
                <w:lang w:eastAsia="en-US"/>
              </w:rPr>
              <w:t xml:space="preserve"> (1-й год планового периода)</w:t>
            </w:r>
          </w:p>
        </w:tc>
        <w:tc>
          <w:tcPr>
            <w:tcW w:w="761" w:type="dxa"/>
            <w:vMerge w:val="restart"/>
            <w:tcBorders>
              <w:top w:val="single" w:sz="4" w:space="0" w:color="000000"/>
              <w:left w:val="single" w:sz="4" w:space="0" w:color="000000"/>
              <w:right w:val="single" w:sz="4" w:space="0" w:color="000000"/>
            </w:tcBorders>
            <w:hideMark/>
          </w:tcPr>
          <w:p w:rsidR="0095626D" w:rsidRPr="00460C0B" w:rsidRDefault="0095626D">
            <w:pPr>
              <w:widowControl w:val="0"/>
              <w:jc w:val="center"/>
              <w:rPr>
                <w:rFonts w:eastAsiaTheme="minorHAnsi"/>
                <w:sz w:val="22"/>
                <w:szCs w:val="22"/>
                <w:lang w:eastAsia="en-US"/>
              </w:rPr>
            </w:pPr>
            <w:r w:rsidRPr="00460C0B">
              <w:rPr>
                <w:rFonts w:eastAsiaTheme="minorHAnsi"/>
                <w:sz w:val="22"/>
                <w:szCs w:val="22"/>
                <w:u w:val="single"/>
                <w:lang w:eastAsia="en-US"/>
              </w:rPr>
              <w:t>2025 год</w:t>
            </w:r>
            <w:r w:rsidRPr="00460C0B">
              <w:rPr>
                <w:rFonts w:eastAsiaTheme="minorHAnsi"/>
                <w:sz w:val="22"/>
                <w:szCs w:val="22"/>
                <w:lang w:eastAsia="en-US"/>
              </w:rPr>
              <w:t xml:space="preserve"> (2-й год планового периода) </w:t>
            </w:r>
          </w:p>
        </w:tc>
        <w:tc>
          <w:tcPr>
            <w:tcW w:w="763" w:type="dxa"/>
            <w:gridSpan w:val="2"/>
            <w:vMerge w:val="restart"/>
            <w:tcBorders>
              <w:top w:val="single" w:sz="4" w:space="0" w:color="000000"/>
              <w:left w:val="single" w:sz="4" w:space="0" w:color="000000"/>
              <w:right w:val="single" w:sz="4" w:space="0" w:color="000000"/>
            </w:tcBorders>
            <w:hideMark/>
          </w:tcPr>
          <w:p w:rsidR="0095626D" w:rsidRPr="00460C0B" w:rsidRDefault="0095626D">
            <w:pPr>
              <w:widowControl w:val="0"/>
              <w:jc w:val="center"/>
              <w:rPr>
                <w:rFonts w:eastAsiaTheme="minorHAnsi"/>
                <w:sz w:val="22"/>
                <w:szCs w:val="22"/>
                <w:lang w:eastAsia="en-US"/>
              </w:rPr>
            </w:pPr>
            <w:r w:rsidRPr="00460C0B">
              <w:rPr>
                <w:rFonts w:eastAsiaTheme="minorHAnsi"/>
                <w:sz w:val="22"/>
                <w:szCs w:val="22"/>
                <w:lang w:eastAsia="en-US"/>
              </w:rPr>
              <w:t>в процентах</w:t>
            </w:r>
          </w:p>
          <w:p w:rsidR="0095626D" w:rsidRPr="00460C0B" w:rsidRDefault="0095626D">
            <w:pPr>
              <w:widowControl w:val="0"/>
              <w:rPr>
                <w:rFonts w:eastAsiaTheme="minorHAnsi"/>
                <w:sz w:val="22"/>
                <w:szCs w:val="22"/>
                <w:lang w:eastAsia="en-US"/>
              </w:rPr>
            </w:pPr>
            <w:r w:rsidRPr="00460C0B">
              <w:rPr>
                <w:rFonts w:eastAsiaTheme="minorHAnsi"/>
                <w:sz w:val="22"/>
                <w:szCs w:val="22"/>
                <w:lang w:eastAsia="en-US"/>
              </w:rPr>
              <w:t>(2023 г.)</w:t>
            </w:r>
          </w:p>
        </w:tc>
        <w:tc>
          <w:tcPr>
            <w:tcW w:w="887" w:type="dxa"/>
            <w:vMerge w:val="restart"/>
            <w:tcBorders>
              <w:top w:val="single" w:sz="4" w:space="0" w:color="000000"/>
              <w:left w:val="single" w:sz="4" w:space="0" w:color="000000"/>
              <w:right w:val="single" w:sz="4" w:space="0" w:color="000000"/>
            </w:tcBorders>
            <w:hideMark/>
          </w:tcPr>
          <w:p w:rsidR="0095626D" w:rsidRPr="00460C0B" w:rsidRDefault="0095626D">
            <w:pPr>
              <w:widowControl w:val="0"/>
              <w:jc w:val="center"/>
              <w:rPr>
                <w:rFonts w:eastAsiaTheme="minorHAnsi"/>
                <w:sz w:val="22"/>
                <w:szCs w:val="22"/>
                <w:lang w:eastAsia="en-US"/>
              </w:rPr>
            </w:pPr>
            <w:r w:rsidRPr="00460C0B">
              <w:rPr>
                <w:rFonts w:eastAsiaTheme="minorHAnsi"/>
                <w:sz w:val="22"/>
                <w:szCs w:val="22"/>
                <w:lang w:eastAsia="en-US"/>
              </w:rPr>
              <w:t>в абсолютных показателях</w:t>
            </w:r>
          </w:p>
          <w:p w:rsidR="0095626D" w:rsidRPr="00460C0B" w:rsidRDefault="0095626D">
            <w:pPr>
              <w:widowControl w:val="0"/>
              <w:jc w:val="center"/>
              <w:rPr>
                <w:rFonts w:eastAsiaTheme="minorHAnsi"/>
                <w:sz w:val="22"/>
                <w:szCs w:val="22"/>
                <w:lang w:eastAsia="en-US"/>
              </w:rPr>
            </w:pPr>
            <w:r w:rsidRPr="00460C0B">
              <w:rPr>
                <w:rFonts w:eastAsiaTheme="minorHAnsi"/>
                <w:sz w:val="22"/>
                <w:szCs w:val="22"/>
                <w:lang w:eastAsia="en-US"/>
              </w:rPr>
              <w:t>(2023г.)</w:t>
            </w:r>
          </w:p>
        </w:tc>
        <w:tc>
          <w:tcPr>
            <w:tcW w:w="1285" w:type="dxa"/>
            <w:gridSpan w:val="2"/>
            <w:tcBorders>
              <w:left w:val="single" w:sz="4" w:space="0" w:color="000000"/>
              <w:bottom w:val="nil"/>
              <w:right w:val="single" w:sz="4" w:space="0" w:color="000000"/>
            </w:tcBorders>
            <w:vAlign w:val="center"/>
            <w:hideMark/>
          </w:tcPr>
          <w:p w:rsidR="0095626D" w:rsidRDefault="00460C0B" w:rsidP="00460C0B">
            <w:pPr>
              <w:suppressAutoHyphens w:val="0"/>
              <w:rPr>
                <w:rFonts w:eastAsiaTheme="minorHAnsi"/>
                <w:szCs w:val="24"/>
                <w:lang w:eastAsia="en-US"/>
              </w:rPr>
            </w:pPr>
            <w:r w:rsidRPr="00460C0B">
              <w:rPr>
                <w:rFonts w:eastAsiaTheme="minorHAnsi"/>
                <w:szCs w:val="24"/>
                <w:lang w:eastAsia="en-US"/>
              </w:rPr>
              <w:t xml:space="preserve">качества услуги </w:t>
            </w:r>
          </w:p>
        </w:tc>
      </w:tr>
      <w:tr w:rsidR="0095626D" w:rsidTr="00D339B7">
        <w:trPr>
          <w:trHeight w:val="611"/>
        </w:trPr>
        <w:tc>
          <w:tcPr>
            <w:tcW w:w="986" w:type="dxa"/>
            <w:vMerge/>
            <w:tcBorders>
              <w:top w:val="single" w:sz="4" w:space="0" w:color="000000"/>
              <w:left w:val="single" w:sz="4" w:space="0" w:color="000000"/>
              <w:bottom w:val="single" w:sz="4" w:space="0" w:color="000000"/>
              <w:right w:val="single" w:sz="4" w:space="0" w:color="000000"/>
            </w:tcBorders>
            <w:vAlign w:val="center"/>
            <w:hideMark/>
          </w:tcPr>
          <w:p w:rsidR="0095626D" w:rsidRDefault="0095626D">
            <w:pPr>
              <w:suppressAutoHyphens w:val="0"/>
              <w:rPr>
                <w:rFonts w:eastAsiaTheme="minorHAnsi"/>
                <w:szCs w:val="24"/>
                <w:lang w:eastAsia="en-US"/>
              </w:rPr>
            </w:pPr>
          </w:p>
        </w:tc>
        <w:tc>
          <w:tcPr>
            <w:tcW w:w="1048" w:type="dxa"/>
            <w:tcBorders>
              <w:top w:val="single" w:sz="4" w:space="0" w:color="000000"/>
              <w:left w:val="single" w:sz="4" w:space="0" w:color="000000"/>
              <w:bottom w:val="single" w:sz="4" w:space="0" w:color="000000"/>
              <w:right w:val="single" w:sz="4" w:space="0" w:color="000000"/>
            </w:tcBorders>
            <w:hideMark/>
          </w:tcPr>
          <w:p w:rsidR="0095626D" w:rsidRDefault="0095626D">
            <w:pPr>
              <w:widowControl w:val="0"/>
              <w:jc w:val="center"/>
              <w:rPr>
                <w:rFonts w:eastAsiaTheme="minorHAnsi"/>
                <w:szCs w:val="24"/>
                <w:u w:val="single"/>
                <w:lang w:eastAsia="en-US"/>
              </w:rPr>
            </w:pPr>
            <w:r>
              <w:rPr>
                <w:rFonts w:eastAsiaTheme="minorHAnsi"/>
                <w:szCs w:val="24"/>
                <w:u w:val="single"/>
                <w:lang w:eastAsia="en-US"/>
              </w:rPr>
              <w:t>Область деятельности</w:t>
            </w:r>
          </w:p>
          <w:p w:rsidR="0095626D" w:rsidRDefault="0095626D">
            <w:pPr>
              <w:widowControl w:val="0"/>
              <w:jc w:val="center"/>
              <w:rPr>
                <w:rFonts w:eastAsiaTheme="minorHAnsi"/>
                <w:szCs w:val="24"/>
                <w:lang w:eastAsia="en-US"/>
              </w:rPr>
            </w:pPr>
          </w:p>
        </w:tc>
        <w:tc>
          <w:tcPr>
            <w:tcW w:w="1047" w:type="dxa"/>
            <w:tcBorders>
              <w:top w:val="single" w:sz="4" w:space="0" w:color="000000"/>
              <w:left w:val="single" w:sz="4" w:space="0" w:color="000000"/>
              <w:bottom w:val="single" w:sz="4" w:space="0" w:color="000000"/>
              <w:right w:val="single" w:sz="4" w:space="0" w:color="000000"/>
            </w:tcBorders>
            <w:hideMark/>
          </w:tcPr>
          <w:p w:rsidR="0095626D" w:rsidRDefault="0095626D">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95626D" w:rsidRDefault="0095626D">
            <w:pPr>
              <w:widowControl w:val="0"/>
              <w:jc w:val="center"/>
              <w:rPr>
                <w:rFonts w:eastAsiaTheme="minorHAnsi"/>
                <w:szCs w:val="24"/>
                <w:lang w:eastAsia="en-US"/>
              </w:rPr>
            </w:pPr>
          </w:p>
        </w:tc>
        <w:tc>
          <w:tcPr>
            <w:tcW w:w="1054" w:type="dxa"/>
            <w:tcBorders>
              <w:top w:val="single" w:sz="4" w:space="0" w:color="000000"/>
              <w:left w:val="single" w:sz="4" w:space="0" w:color="000000"/>
              <w:bottom w:val="single" w:sz="4" w:space="0" w:color="000000"/>
              <w:right w:val="single" w:sz="4" w:space="0" w:color="000000"/>
            </w:tcBorders>
            <w:hideMark/>
          </w:tcPr>
          <w:p w:rsidR="0095626D" w:rsidRDefault="0095626D">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95626D" w:rsidRDefault="0095626D">
            <w:pPr>
              <w:widowControl w:val="0"/>
              <w:jc w:val="center"/>
              <w:rPr>
                <w:rFonts w:eastAsiaTheme="minorHAnsi"/>
                <w:szCs w:val="24"/>
                <w:lang w:eastAsia="en-US"/>
              </w:rPr>
            </w:pPr>
          </w:p>
        </w:tc>
        <w:tc>
          <w:tcPr>
            <w:tcW w:w="1379" w:type="dxa"/>
            <w:tcBorders>
              <w:top w:val="single" w:sz="4" w:space="0" w:color="000000"/>
              <w:left w:val="single" w:sz="4" w:space="0" w:color="000000"/>
              <w:bottom w:val="single" w:sz="4" w:space="0" w:color="000000"/>
              <w:right w:val="single" w:sz="4" w:space="0" w:color="000000"/>
            </w:tcBorders>
            <w:hideMark/>
          </w:tcPr>
          <w:p w:rsidR="0095626D" w:rsidRDefault="0095626D">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95626D" w:rsidRDefault="0095626D">
            <w:pPr>
              <w:widowControl w:val="0"/>
              <w:jc w:val="center"/>
              <w:rPr>
                <w:rFonts w:eastAsiaTheme="minorHAnsi"/>
                <w:szCs w:val="24"/>
                <w:lang w:eastAsia="en-US"/>
              </w:rPr>
            </w:pPr>
          </w:p>
        </w:tc>
        <w:tc>
          <w:tcPr>
            <w:tcW w:w="1047" w:type="dxa"/>
            <w:tcBorders>
              <w:top w:val="single" w:sz="4" w:space="0" w:color="000000"/>
              <w:left w:val="single" w:sz="4" w:space="0" w:color="000000"/>
              <w:bottom w:val="single" w:sz="4" w:space="0" w:color="000000"/>
              <w:right w:val="single" w:sz="4" w:space="0" w:color="000000"/>
            </w:tcBorders>
          </w:tcPr>
          <w:p w:rsidR="0095626D" w:rsidRDefault="0095626D">
            <w:pPr>
              <w:widowControl w:val="0"/>
              <w:jc w:val="center"/>
              <w:rPr>
                <w:rFonts w:eastAsiaTheme="minorHAnsi"/>
                <w:szCs w:val="24"/>
                <w:u w:val="single"/>
                <w:lang w:eastAsia="en-US"/>
              </w:rPr>
            </w:pPr>
            <w:r>
              <w:rPr>
                <w:rFonts w:eastAsiaTheme="minorHAnsi"/>
                <w:szCs w:val="24"/>
                <w:u w:val="single"/>
                <w:lang w:eastAsia="en-US"/>
              </w:rPr>
              <w:t xml:space="preserve">Платность </w:t>
            </w:r>
          </w:p>
          <w:p w:rsidR="0095626D" w:rsidRDefault="0095626D">
            <w:pPr>
              <w:widowControl w:val="0"/>
              <w:jc w:val="center"/>
              <w:rPr>
                <w:rFonts w:eastAsiaTheme="minorHAnsi"/>
                <w:szCs w:val="24"/>
                <w:lang w:eastAsia="en-US"/>
              </w:rPr>
            </w:pPr>
          </w:p>
          <w:p w:rsidR="0095626D" w:rsidRDefault="0095626D">
            <w:pPr>
              <w:widowControl w:val="0"/>
              <w:jc w:val="center"/>
              <w:rPr>
                <w:rFonts w:eastAsiaTheme="minorHAnsi"/>
                <w:szCs w:val="24"/>
                <w:lang w:eastAsia="en-US"/>
              </w:rPr>
            </w:pPr>
          </w:p>
        </w:tc>
        <w:tc>
          <w:tcPr>
            <w:tcW w:w="1641" w:type="dxa"/>
            <w:gridSpan w:val="2"/>
            <w:tcBorders>
              <w:top w:val="single" w:sz="4" w:space="0" w:color="000000"/>
              <w:left w:val="single" w:sz="4" w:space="0" w:color="000000"/>
              <w:bottom w:val="single" w:sz="4" w:space="0" w:color="000000"/>
              <w:right w:val="single" w:sz="4" w:space="0" w:color="000000"/>
            </w:tcBorders>
            <w:vAlign w:val="center"/>
            <w:hideMark/>
          </w:tcPr>
          <w:p w:rsidR="0095626D" w:rsidRDefault="0095626D">
            <w:pPr>
              <w:suppressAutoHyphens w:val="0"/>
              <w:rPr>
                <w:rFonts w:eastAsiaTheme="minorHAnsi"/>
                <w:szCs w:val="24"/>
                <w:lang w:eastAsia="en-US"/>
              </w:rPr>
            </w:pPr>
          </w:p>
        </w:tc>
        <w:tc>
          <w:tcPr>
            <w:tcW w:w="998" w:type="dxa"/>
            <w:tcBorders>
              <w:top w:val="single" w:sz="4" w:space="0" w:color="000000"/>
              <w:left w:val="single" w:sz="4" w:space="0" w:color="000000"/>
              <w:bottom w:val="single" w:sz="4" w:space="0" w:color="000000"/>
              <w:right w:val="single" w:sz="4" w:space="0" w:color="000000"/>
            </w:tcBorders>
          </w:tcPr>
          <w:p w:rsidR="0095626D" w:rsidRDefault="0095626D">
            <w:pPr>
              <w:widowControl w:val="0"/>
              <w:jc w:val="center"/>
              <w:rPr>
                <w:rFonts w:eastAsiaTheme="minorHAnsi"/>
                <w:szCs w:val="24"/>
                <w:lang w:eastAsia="en-US"/>
              </w:rPr>
            </w:pPr>
            <w:r>
              <w:rPr>
                <w:rFonts w:eastAsiaTheme="minorHAnsi"/>
                <w:szCs w:val="24"/>
                <w:lang w:eastAsia="en-US"/>
              </w:rPr>
              <w:t xml:space="preserve">наименование </w:t>
            </w:r>
          </w:p>
        </w:tc>
        <w:tc>
          <w:tcPr>
            <w:tcW w:w="615" w:type="dxa"/>
            <w:tcBorders>
              <w:top w:val="single" w:sz="4" w:space="0" w:color="000000"/>
              <w:left w:val="single" w:sz="4" w:space="0" w:color="000000"/>
              <w:bottom w:val="single" w:sz="4" w:space="0" w:color="000000"/>
              <w:right w:val="single" w:sz="4" w:space="0" w:color="000000"/>
            </w:tcBorders>
          </w:tcPr>
          <w:p w:rsidR="0095626D" w:rsidRDefault="0095626D">
            <w:pPr>
              <w:widowControl w:val="0"/>
              <w:jc w:val="center"/>
              <w:rPr>
                <w:rFonts w:eastAsiaTheme="minorHAnsi"/>
                <w:szCs w:val="24"/>
                <w:lang w:eastAsia="en-US"/>
              </w:rPr>
            </w:pPr>
            <w:r>
              <w:rPr>
                <w:rFonts w:eastAsia="Calibri"/>
                <w:szCs w:val="24"/>
                <w:lang w:eastAsia="en-US"/>
              </w:rPr>
              <w:t xml:space="preserve">код </w:t>
            </w:r>
            <w:proofErr w:type="spellStart"/>
            <w:r>
              <w:rPr>
                <w:rFonts w:eastAsia="Calibri"/>
                <w:szCs w:val="24"/>
                <w:lang w:eastAsia="en-US"/>
              </w:rPr>
              <w:t>по</w:t>
            </w:r>
            <w:hyperlink r:id="rId13">
              <w:r>
                <w:rPr>
                  <w:rFonts w:eastAsia="Calibri"/>
                  <w:szCs w:val="24"/>
                  <w:lang w:eastAsia="en-US"/>
                </w:rPr>
                <w:t>ОКЕИ</w:t>
              </w:r>
              <w:proofErr w:type="spellEnd"/>
              <w:r>
                <w:rPr>
                  <w:rFonts w:eastAsia="Calibri"/>
                  <w:szCs w:val="24"/>
                  <w:lang w:eastAsia="en-US"/>
                </w:rPr>
                <w:t xml:space="preserve"> </w:t>
              </w:r>
            </w:hyperlink>
          </w:p>
        </w:tc>
        <w:tc>
          <w:tcPr>
            <w:tcW w:w="893" w:type="dxa"/>
            <w:gridSpan w:val="2"/>
            <w:vMerge/>
            <w:tcBorders>
              <w:left w:val="single" w:sz="4" w:space="0" w:color="000000"/>
              <w:bottom w:val="single" w:sz="4" w:space="0" w:color="000000"/>
              <w:right w:val="single" w:sz="4" w:space="0" w:color="000000"/>
            </w:tcBorders>
            <w:vAlign w:val="center"/>
            <w:hideMark/>
          </w:tcPr>
          <w:p w:rsidR="0095626D" w:rsidRDefault="0095626D">
            <w:pPr>
              <w:suppressAutoHyphens w:val="0"/>
              <w:rPr>
                <w:rFonts w:eastAsiaTheme="minorHAnsi"/>
                <w:szCs w:val="24"/>
                <w:lang w:eastAsia="en-US"/>
              </w:rPr>
            </w:pPr>
          </w:p>
        </w:tc>
        <w:tc>
          <w:tcPr>
            <w:tcW w:w="758" w:type="dxa"/>
            <w:vMerge/>
            <w:tcBorders>
              <w:left w:val="single" w:sz="4" w:space="0" w:color="000000"/>
              <w:bottom w:val="single" w:sz="4" w:space="0" w:color="000000"/>
              <w:right w:val="single" w:sz="4" w:space="0" w:color="000000"/>
            </w:tcBorders>
            <w:vAlign w:val="center"/>
            <w:hideMark/>
          </w:tcPr>
          <w:p w:rsidR="0095626D" w:rsidRDefault="0095626D">
            <w:pPr>
              <w:suppressAutoHyphens w:val="0"/>
              <w:rPr>
                <w:rFonts w:eastAsiaTheme="minorHAnsi"/>
                <w:szCs w:val="24"/>
                <w:lang w:eastAsia="en-US"/>
              </w:rPr>
            </w:pPr>
          </w:p>
        </w:tc>
        <w:tc>
          <w:tcPr>
            <w:tcW w:w="761" w:type="dxa"/>
            <w:vMerge/>
            <w:tcBorders>
              <w:left w:val="single" w:sz="4" w:space="0" w:color="000000"/>
              <w:bottom w:val="single" w:sz="4" w:space="0" w:color="000000"/>
              <w:right w:val="single" w:sz="4" w:space="0" w:color="000000"/>
            </w:tcBorders>
            <w:vAlign w:val="center"/>
            <w:hideMark/>
          </w:tcPr>
          <w:p w:rsidR="0095626D" w:rsidRDefault="0095626D">
            <w:pPr>
              <w:suppressAutoHyphens w:val="0"/>
              <w:rPr>
                <w:rFonts w:eastAsiaTheme="minorHAnsi"/>
                <w:szCs w:val="24"/>
                <w:lang w:eastAsia="en-US"/>
              </w:rPr>
            </w:pPr>
          </w:p>
        </w:tc>
        <w:tc>
          <w:tcPr>
            <w:tcW w:w="763" w:type="dxa"/>
            <w:gridSpan w:val="2"/>
            <w:vMerge/>
            <w:tcBorders>
              <w:left w:val="single" w:sz="4" w:space="0" w:color="000000"/>
              <w:bottom w:val="single" w:sz="4" w:space="0" w:color="000000"/>
              <w:right w:val="single" w:sz="4" w:space="0" w:color="000000"/>
            </w:tcBorders>
            <w:vAlign w:val="center"/>
            <w:hideMark/>
          </w:tcPr>
          <w:p w:rsidR="0095626D" w:rsidRDefault="0095626D">
            <w:pPr>
              <w:suppressAutoHyphens w:val="0"/>
              <w:rPr>
                <w:rFonts w:eastAsiaTheme="minorHAnsi"/>
                <w:szCs w:val="24"/>
                <w:lang w:eastAsia="en-US"/>
              </w:rPr>
            </w:pPr>
          </w:p>
        </w:tc>
        <w:tc>
          <w:tcPr>
            <w:tcW w:w="887" w:type="dxa"/>
            <w:vMerge/>
            <w:tcBorders>
              <w:left w:val="single" w:sz="4" w:space="0" w:color="000000"/>
              <w:bottom w:val="single" w:sz="4" w:space="0" w:color="000000"/>
              <w:right w:val="single" w:sz="4" w:space="0" w:color="000000"/>
            </w:tcBorders>
            <w:vAlign w:val="center"/>
            <w:hideMark/>
          </w:tcPr>
          <w:p w:rsidR="0095626D" w:rsidRDefault="0095626D">
            <w:pPr>
              <w:suppressAutoHyphens w:val="0"/>
              <w:rPr>
                <w:rFonts w:eastAsiaTheme="minorHAnsi"/>
                <w:szCs w:val="24"/>
                <w:lang w:eastAsia="en-US"/>
              </w:rPr>
            </w:pPr>
          </w:p>
        </w:tc>
        <w:tc>
          <w:tcPr>
            <w:tcW w:w="1285" w:type="dxa"/>
            <w:gridSpan w:val="2"/>
            <w:tcBorders>
              <w:top w:val="nil"/>
              <w:left w:val="single" w:sz="4" w:space="0" w:color="000000"/>
              <w:bottom w:val="single" w:sz="4" w:space="0" w:color="000000"/>
              <w:right w:val="single" w:sz="4" w:space="0" w:color="000000"/>
            </w:tcBorders>
          </w:tcPr>
          <w:p w:rsidR="0095626D" w:rsidRDefault="00460C0B">
            <w:pPr>
              <w:widowControl w:val="0"/>
              <w:jc w:val="center"/>
              <w:rPr>
                <w:rFonts w:eastAsiaTheme="minorHAnsi"/>
                <w:szCs w:val="24"/>
                <w:lang w:eastAsia="en-US"/>
              </w:rPr>
            </w:pPr>
            <w:r>
              <w:rPr>
                <w:rFonts w:eastAsiaTheme="minorHAnsi"/>
                <w:szCs w:val="24"/>
                <w:lang w:eastAsia="en-US"/>
              </w:rPr>
              <w:t>(в баллах)</w:t>
            </w:r>
          </w:p>
        </w:tc>
      </w:tr>
      <w:tr w:rsidR="00783A9C" w:rsidTr="0095626D">
        <w:trPr>
          <w:trHeight w:val="128"/>
        </w:trPr>
        <w:tc>
          <w:tcPr>
            <w:tcW w:w="98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104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104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105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137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104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99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61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9 </w:t>
            </w:r>
          </w:p>
        </w:tc>
        <w:tc>
          <w:tcPr>
            <w:tcW w:w="893"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10 </w:t>
            </w:r>
          </w:p>
        </w:tc>
        <w:tc>
          <w:tcPr>
            <w:tcW w:w="75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11 </w:t>
            </w:r>
          </w:p>
        </w:tc>
        <w:tc>
          <w:tcPr>
            <w:tcW w:w="76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63"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13</w:t>
            </w:r>
          </w:p>
        </w:tc>
        <w:tc>
          <w:tcPr>
            <w:tcW w:w="88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1285"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r>
      <w:tr w:rsidR="00783A9C" w:rsidTr="0095626D">
        <w:trPr>
          <w:trHeight w:val="1242"/>
        </w:trPr>
        <w:tc>
          <w:tcPr>
            <w:tcW w:w="986" w:type="dxa"/>
            <w:tcBorders>
              <w:top w:val="single" w:sz="4" w:space="0" w:color="000000"/>
              <w:left w:val="single" w:sz="4" w:space="0" w:color="000000"/>
              <w:bottom w:val="single" w:sz="4" w:space="0" w:color="000000"/>
              <w:right w:val="single" w:sz="4" w:space="0" w:color="000000"/>
            </w:tcBorders>
            <w:hideMark/>
          </w:tcPr>
          <w:p w:rsidR="00783A9C" w:rsidRDefault="00A20C1D">
            <w:pPr>
              <w:widowControl w:val="0"/>
              <w:rPr>
                <w:rFonts w:eastAsiaTheme="minorHAnsi"/>
                <w:szCs w:val="24"/>
                <w:highlight w:val="yellow"/>
                <w:lang w:eastAsia="en-US"/>
              </w:rPr>
            </w:pPr>
            <w:r>
              <w:rPr>
                <w:rFonts w:eastAsiaTheme="minorHAnsi"/>
                <w:szCs w:val="24"/>
              </w:rPr>
              <w:t>854200.Р.57.0.00880001003</w:t>
            </w:r>
          </w:p>
        </w:tc>
        <w:tc>
          <w:tcPr>
            <w:tcW w:w="104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Образование и наука</w:t>
            </w:r>
          </w:p>
        </w:tc>
        <w:tc>
          <w:tcPr>
            <w:tcW w:w="1047" w:type="dxa"/>
            <w:tcBorders>
              <w:top w:val="single" w:sz="4" w:space="0" w:color="000000"/>
              <w:left w:val="single" w:sz="4" w:space="0" w:color="000000"/>
              <w:bottom w:val="single" w:sz="4" w:space="0" w:color="000000"/>
              <w:right w:val="single" w:sz="4" w:space="0" w:color="000000"/>
            </w:tcBorders>
          </w:tcPr>
          <w:p w:rsidR="00783A9C" w:rsidRDefault="00783A9C" w:rsidP="0095626D">
            <w:pPr>
              <w:widowControl w:val="0"/>
              <w:rPr>
                <w:rFonts w:eastAsiaTheme="minorHAnsi"/>
                <w:szCs w:val="24"/>
                <w:lang w:eastAsia="en-US"/>
              </w:rPr>
            </w:pPr>
            <w:r>
              <w:rPr>
                <w:color w:val="000000"/>
                <w:szCs w:val="24"/>
              </w:rPr>
              <w:t>По месту расположения организации</w:t>
            </w:r>
          </w:p>
        </w:tc>
        <w:tc>
          <w:tcPr>
            <w:tcW w:w="105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137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104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Бесплатная</w:t>
            </w:r>
          </w:p>
        </w:tc>
        <w:tc>
          <w:tcPr>
            <w:tcW w:w="1641"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Доля потребителей, удовлетворенных качеством оказания услуги</w:t>
            </w:r>
          </w:p>
        </w:tc>
        <w:tc>
          <w:tcPr>
            <w:tcW w:w="99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Процент</w:t>
            </w:r>
          </w:p>
        </w:tc>
        <w:tc>
          <w:tcPr>
            <w:tcW w:w="61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744</w:t>
            </w:r>
          </w:p>
        </w:tc>
        <w:tc>
          <w:tcPr>
            <w:tcW w:w="893"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85</w:t>
            </w:r>
          </w:p>
        </w:tc>
        <w:tc>
          <w:tcPr>
            <w:tcW w:w="75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85</w:t>
            </w:r>
          </w:p>
        </w:tc>
        <w:tc>
          <w:tcPr>
            <w:tcW w:w="76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85</w:t>
            </w:r>
          </w:p>
        </w:tc>
        <w:tc>
          <w:tcPr>
            <w:tcW w:w="763"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10</w:t>
            </w:r>
          </w:p>
        </w:tc>
        <w:tc>
          <w:tcPr>
            <w:tcW w:w="88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w:t>
            </w:r>
          </w:p>
        </w:tc>
        <w:tc>
          <w:tcPr>
            <w:tcW w:w="1285"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5</w:t>
            </w:r>
          </w:p>
        </w:tc>
      </w:tr>
    </w:tbl>
    <w:p w:rsidR="00783A9C" w:rsidRDefault="00783A9C" w:rsidP="00783A9C">
      <w:pPr>
        <w:ind w:right="253"/>
        <w:jc w:val="both"/>
        <w:rPr>
          <w:rFonts w:eastAsiaTheme="minorHAnsi"/>
          <w:szCs w:val="24"/>
          <w:lang w:eastAsia="en-US"/>
        </w:rPr>
      </w:pPr>
    </w:p>
    <w:p w:rsidR="00783A9C" w:rsidRDefault="00783A9C" w:rsidP="00783A9C">
      <w:pPr>
        <w:jc w:val="both"/>
        <w:rPr>
          <w:rFonts w:eastAsiaTheme="minorHAnsi"/>
          <w:szCs w:val="24"/>
          <w:lang w:eastAsia="en-US"/>
        </w:rPr>
      </w:pPr>
      <w:r>
        <w:rPr>
          <w:rFonts w:eastAsiaTheme="minorHAnsi"/>
          <w:szCs w:val="24"/>
          <w:lang w:eastAsia="en-US"/>
        </w:rPr>
        <w:t>3.2. Показатели, характеризующие объем государственной (муниципальной) услуги</w:t>
      </w:r>
    </w:p>
    <w:p w:rsidR="007841FB" w:rsidRDefault="007841FB" w:rsidP="00783A9C">
      <w:pPr>
        <w:jc w:val="both"/>
        <w:rPr>
          <w:rFonts w:eastAsiaTheme="minorHAnsi"/>
          <w:szCs w:val="24"/>
          <w:lang w:eastAsia="en-US"/>
        </w:rPr>
      </w:pPr>
    </w:p>
    <w:tbl>
      <w:tblPr>
        <w:tblW w:w="5119" w:type="pct"/>
        <w:tblLayout w:type="fixed"/>
        <w:tblCellMar>
          <w:top w:w="102" w:type="dxa"/>
          <w:left w:w="62" w:type="dxa"/>
          <w:bottom w:w="102" w:type="dxa"/>
          <w:right w:w="62" w:type="dxa"/>
        </w:tblCellMar>
        <w:tblLook w:val="04A0" w:firstRow="1" w:lastRow="0" w:firstColumn="1" w:lastColumn="0" w:noHBand="0" w:noVBand="1"/>
      </w:tblPr>
      <w:tblGrid>
        <w:gridCol w:w="685"/>
        <w:gridCol w:w="999"/>
        <w:gridCol w:w="998"/>
        <w:gridCol w:w="997"/>
        <w:gridCol w:w="997"/>
        <w:gridCol w:w="997"/>
        <w:gridCol w:w="1977"/>
        <w:gridCol w:w="741"/>
        <w:gridCol w:w="537"/>
        <w:gridCol w:w="849"/>
        <w:gridCol w:w="724"/>
        <w:gridCol w:w="721"/>
        <w:gridCol w:w="850"/>
        <w:gridCol w:w="724"/>
        <w:gridCol w:w="724"/>
        <w:gridCol w:w="727"/>
        <w:gridCol w:w="836"/>
      </w:tblGrid>
      <w:tr w:rsidR="00783A9C" w:rsidTr="0095626D">
        <w:trPr>
          <w:trHeight w:val="272"/>
        </w:trPr>
        <w:tc>
          <w:tcPr>
            <w:tcW w:w="68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2994" w:type="dxa"/>
            <w:gridSpan w:val="3"/>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содержание услуги (по справочникам) </w:t>
            </w:r>
          </w:p>
        </w:tc>
        <w:tc>
          <w:tcPr>
            <w:tcW w:w="1994" w:type="dxa"/>
            <w:gridSpan w:val="2"/>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условия (формы) выполнения услуги (по справочникам) </w:t>
            </w:r>
          </w:p>
        </w:tc>
        <w:tc>
          <w:tcPr>
            <w:tcW w:w="3255"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объема услуги</w:t>
            </w:r>
          </w:p>
        </w:tc>
        <w:tc>
          <w:tcPr>
            <w:tcW w:w="2294"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Значение показателя объема услуги</w:t>
            </w:r>
          </w:p>
        </w:tc>
        <w:tc>
          <w:tcPr>
            <w:tcW w:w="2298"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Размер платы</w:t>
            </w:r>
          </w:p>
          <w:p w:rsidR="00783A9C" w:rsidRDefault="00783A9C">
            <w:pPr>
              <w:widowControl w:val="0"/>
              <w:jc w:val="center"/>
              <w:rPr>
                <w:rFonts w:eastAsiaTheme="minorHAnsi"/>
                <w:szCs w:val="24"/>
                <w:lang w:eastAsia="en-US"/>
              </w:rPr>
            </w:pPr>
            <w:r>
              <w:rPr>
                <w:rFonts w:eastAsiaTheme="minorHAnsi"/>
                <w:szCs w:val="24"/>
                <w:lang w:eastAsia="en-US"/>
              </w:rPr>
              <w:t>(цена, тариф)</w:t>
            </w:r>
          </w:p>
        </w:tc>
        <w:tc>
          <w:tcPr>
            <w:tcW w:w="1563"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услуги</w:t>
            </w:r>
          </w:p>
        </w:tc>
      </w:tr>
      <w:tr w:rsidR="00783A9C" w:rsidTr="0095626D">
        <w:trPr>
          <w:trHeight w:val="349"/>
        </w:trPr>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2994" w:type="dxa"/>
            <w:gridSpan w:val="3"/>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994" w:type="dxa"/>
            <w:gridSpan w:val="2"/>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977"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1277" w:type="dxa"/>
            <w:gridSpan w:val="2"/>
            <w:tcBorders>
              <w:top w:val="single" w:sz="4" w:space="0" w:color="000000"/>
              <w:left w:val="single" w:sz="4" w:space="0" w:color="000000"/>
              <w:bottom w:val="single" w:sz="4" w:space="0" w:color="000000"/>
              <w:right w:val="single" w:sz="4" w:space="0" w:color="000000"/>
            </w:tcBorders>
            <w:hideMark/>
          </w:tcPr>
          <w:p w:rsidR="00783A9C" w:rsidRDefault="00783A9C" w:rsidP="00600C02">
            <w:pPr>
              <w:widowControl w:val="0"/>
              <w:jc w:val="center"/>
              <w:rPr>
                <w:rFonts w:eastAsiaTheme="minorHAnsi"/>
                <w:szCs w:val="24"/>
                <w:lang w:eastAsia="en-US"/>
              </w:rPr>
            </w:pPr>
            <w:r>
              <w:rPr>
                <w:rFonts w:eastAsiaTheme="minorHAnsi"/>
                <w:szCs w:val="24"/>
                <w:lang w:eastAsia="en-US"/>
              </w:rPr>
              <w:t xml:space="preserve">единица измерения </w:t>
            </w:r>
          </w:p>
        </w:tc>
        <w:tc>
          <w:tcPr>
            <w:tcW w:w="84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 год</w:t>
            </w:r>
            <w:r>
              <w:rPr>
                <w:rFonts w:eastAsiaTheme="minorHAnsi"/>
                <w:szCs w:val="24"/>
                <w:lang w:eastAsia="en-US"/>
              </w:rPr>
              <w:t xml:space="preserve"> (очередной финансовый год) </w:t>
            </w:r>
          </w:p>
        </w:tc>
        <w:tc>
          <w:tcPr>
            <w:tcW w:w="72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2024год</w:t>
            </w:r>
            <w:r>
              <w:rPr>
                <w:rFonts w:eastAsiaTheme="minorHAnsi"/>
                <w:szCs w:val="24"/>
                <w:lang w:eastAsia="en-US"/>
              </w:rPr>
              <w:t xml:space="preserve"> (1-й год планового периода) </w:t>
            </w:r>
          </w:p>
        </w:tc>
        <w:tc>
          <w:tcPr>
            <w:tcW w:w="72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2025год</w:t>
            </w:r>
          </w:p>
          <w:p w:rsidR="00783A9C" w:rsidRDefault="00783A9C">
            <w:pPr>
              <w:widowControl w:val="0"/>
              <w:jc w:val="center"/>
              <w:rPr>
                <w:rFonts w:eastAsiaTheme="minorHAnsi"/>
                <w:szCs w:val="24"/>
                <w:lang w:eastAsia="en-US"/>
              </w:rPr>
            </w:pPr>
            <w:r>
              <w:rPr>
                <w:rFonts w:eastAsiaTheme="minorHAnsi"/>
                <w:szCs w:val="24"/>
                <w:lang w:eastAsia="en-US"/>
              </w:rPr>
              <w:t xml:space="preserve"> (2-й год планового периода) </w:t>
            </w:r>
          </w:p>
        </w:tc>
        <w:tc>
          <w:tcPr>
            <w:tcW w:w="85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2023  год</w:t>
            </w:r>
            <w:r>
              <w:rPr>
                <w:rFonts w:eastAsiaTheme="minorHAnsi"/>
                <w:szCs w:val="24"/>
                <w:lang w:eastAsia="en-US"/>
              </w:rPr>
              <w:t xml:space="preserve"> (очередной финансовый год) </w:t>
            </w:r>
          </w:p>
        </w:tc>
        <w:tc>
          <w:tcPr>
            <w:tcW w:w="72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2024 год</w:t>
            </w:r>
          </w:p>
          <w:p w:rsidR="00783A9C" w:rsidRDefault="00783A9C">
            <w:pPr>
              <w:widowControl w:val="0"/>
              <w:jc w:val="center"/>
              <w:rPr>
                <w:rFonts w:eastAsiaTheme="minorHAnsi"/>
                <w:szCs w:val="24"/>
                <w:lang w:eastAsia="en-US"/>
              </w:rPr>
            </w:pPr>
            <w:r>
              <w:rPr>
                <w:rFonts w:eastAsiaTheme="minorHAnsi"/>
                <w:szCs w:val="24"/>
                <w:lang w:eastAsia="en-US"/>
              </w:rPr>
              <w:t xml:space="preserve"> (1-й год планового периода) </w:t>
            </w:r>
          </w:p>
        </w:tc>
        <w:tc>
          <w:tcPr>
            <w:tcW w:w="72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2025 год</w:t>
            </w:r>
            <w:r>
              <w:rPr>
                <w:rFonts w:eastAsiaTheme="minorHAnsi"/>
                <w:szCs w:val="24"/>
                <w:lang w:eastAsia="en-US"/>
              </w:rPr>
              <w:t xml:space="preserve"> (2-й год планового периода) </w:t>
            </w:r>
          </w:p>
        </w:tc>
        <w:tc>
          <w:tcPr>
            <w:tcW w:w="727"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 xml:space="preserve">в </w:t>
            </w:r>
          </w:p>
          <w:p w:rsidR="00783A9C" w:rsidRDefault="00783A9C">
            <w:pPr>
              <w:widowControl w:val="0"/>
              <w:jc w:val="center"/>
              <w:rPr>
                <w:rFonts w:eastAsiaTheme="minorHAnsi"/>
                <w:szCs w:val="24"/>
                <w:lang w:eastAsia="en-US"/>
              </w:rPr>
            </w:pPr>
            <w:r>
              <w:rPr>
                <w:rFonts w:eastAsiaTheme="minorHAnsi"/>
                <w:szCs w:val="24"/>
                <w:lang w:eastAsia="en-US"/>
              </w:rPr>
              <w:t>процентах</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(2023г.)</w:t>
            </w:r>
          </w:p>
        </w:tc>
        <w:tc>
          <w:tcPr>
            <w:tcW w:w="836"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в абсолютных показателях</w:t>
            </w:r>
          </w:p>
          <w:p w:rsidR="00783A9C" w:rsidRDefault="00783A9C">
            <w:pPr>
              <w:widowControl w:val="0"/>
              <w:jc w:val="center"/>
              <w:rPr>
                <w:rFonts w:eastAsiaTheme="minorHAnsi"/>
                <w:szCs w:val="24"/>
                <w:lang w:eastAsia="en-US"/>
              </w:rPr>
            </w:pPr>
            <w:r>
              <w:rPr>
                <w:rFonts w:eastAsiaTheme="minorHAnsi"/>
                <w:szCs w:val="24"/>
                <w:lang w:eastAsia="en-US"/>
              </w:rPr>
              <w:t>(2023г.)</w:t>
            </w:r>
          </w:p>
        </w:tc>
      </w:tr>
      <w:tr w:rsidR="00783A9C" w:rsidTr="0095626D">
        <w:trPr>
          <w:trHeight w:val="688"/>
        </w:trPr>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Область деятельности</w:t>
            </w:r>
          </w:p>
          <w:p w:rsidR="00783A9C" w:rsidRDefault="00783A9C">
            <w:pPr>
              <w:widowControl w:val="0"/>
              <w:jc w:val="center"/>
              <w:rPr>
                <w:rFonts w:eastAsiaTheme="minorHAnsi"/>
                <w:szCs w:val="24"/>
                <w:lang w:eastAsia="en-US"/>
              </w:rPr>
            </w:pPr>
          </w:p>
        </w:tc>
        <w:tc>
          <w:tcPr>
            <w:tcW w:w="99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p>
        </w:tc>
        <w:tc>
          <w:tcPr>
            <w:tcW w:w="99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p>
        </w:tc>
        <w:tc>
          <w:tcPr>
            <w:tcW w:w="99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Наименование сферы</w:t>
            </w:r>
            <w:r>
              <w:rPr>
                <w:rFonts w:eastAsiaTheme="minorHAnsi"/>
                <w:szCs w:val="24"/>
                <w:lang w:eastAsia="en-US"/>
              </w:rPr>
              <w:t xml:space="preserve"> </w:t>
            </w:r>
          </w:p>
          <w:p w:rsidR="00783A9C" w:rsidRDefault="00783A9C">
            <w:pPr>
              <w:widowControl w:val="0"/>
              <w:jc w:val="center"/>
              <w:rPr>
                <w:rFonts w:eastAsiaTheme="minorHAnsi"/>
                <w:szCs w:val="24"/>
                <w:lang w:eastAsia="en-US"/>
              </w:rPr>
            </w:pPr>
          </w:p>
        </w:tc>
        <w:tc>
          <w:tcPr>
            <w:tcW w:w="99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tc>
        <w:tc>
          <w:tcPr>
            <w:tcW w:w="197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41"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наименование</w:t>
            </w:r>
          </w:p>
        </w:tc>
        <w:tc>
          <w:tcPr>
            <w:tcW w:w="536" w:type="dxa"/>
            <w:tcBorders>
              <w:top w:val="single" w:sz="4" w:space="0" w:color="000000"/>
              <w:left w:val="single" w:sz="4" w:space="0" w:color="000000"/>
              <w:bottom w:val="single" w:sz="4" w:space="0" w:color="000000"/>
              <w:right w:val="single" w:sz="4" w:space="0" w:color="000000"/>
            </w:tcBorders>
          </w:tcPr>
          <w:p w:rsidR="00783A9C" w:rsidRDefault="00600C02">
            <w:pPr>
              <w:widowControl w:val="0"/>
              <w:jc w:val="center"/>
              <w:rPr>
                <w:rFonts w:eastAsiaTheme="minorHAnsi"/>
                <w:szCs w:val="24"/>
                <w:lang w:eastAsia="en-US"/>
              </w:rPr>
            </w:pPr>
            <w:r>
              <w:rPr>
                <w:rFonts w:eastAsiaTheme="minorHAnsi"/>
                <w:szCs w:val="24"/>
                <w:lang w:eastAsia="en-US"/>
              </w:rPr>
              <w:t>к</w:t>
            </w:r>
            <w:r w:rsidR="00783A9C">
              <w:rPr>
                <w:rFonts w:eastAsiaTheme="minorHAnsi"/>
                <w:szCs w:val="24"/>
                <w:lang w:eastAsia="en-US"/>
              </w:rPr>
              <w:t>од</w:t>
            </w:r>
          </w:p>
          <w:p w:rsidR="00600C02" w:rsidRDefault="00600C02">
            <w:pPr>
              <w:widowControl w:val="0"/>
              <w:jc w:val="center"/>
              <w:rPr>
                <w:rFonts w:eastAsiaTheme="minorHAnsi"/>
                <w:szCs w:val="24"/>
                <w:lang w:eastAsia="en-US"/>
              </w:rPr>
            </w:pPr>
            <w:r>
              <w:rPr>
                <w:rFonts w:eastAsiaTheme="minorHAnsi"/>
                <w:szCs w:val="24"/>
                <w:lang w:eastAsia="en-US"/>
              </w:rPr>
              <w:t>по</w:t>
            </w:r>
          </w:p>
          <w:p w:rsidR="00600C02" w:rsidRDefault="00600C02">
            <w:pPr>
              <w:widowControl w:val="0"/>
              <w:jc w:val="center"/>
              <w:rPr>
                <w:rFonts w:eastAsiaTheme="minorHAnsi"/>
                <w:szCs w:val="24"/>
                <w:lang w:eastAsia="en-US"/>
              </w:rPr>
            </w:pPr>
            <w:r>
              <w:rPr>
                <w:rFonts w:eastAsiaTheme="minorHAnsi"/>
                <w:szCs w:val="24"/>
                <w:lang w:eastAsia="en-US"/>
              </w:rPr>
              <w:t xml:space="preserve">ОКЕИ </w:t>
            </w:r>
            <w:hyperlink r:id="rId14" w:history="1">
              <w:r>
                <w:rPr>
                  <w:rStyle w:val="afffe"/>
                  <w:rFonts w:eastAsiaTheme="minorHAnsi"/>
                  <w:szCs w:val="24"/>
                  <w:lang w:eastAsia="en-US"/>
                </w:rPr>
                <w:t xml:space="preserve"> </w:t>
              </w:r>
            </w:hyperlink>
          </w:p>
          <w:p w:rsidR="00783A9C" w:rsidRDefault="00783A9C">
            <w:pPr>
              <w:widowControl w:val="0"/>
              <w:jc w:val="center"/>
              <w:rPr>
                <w:rFonts w:eastAsiaTheme="minorHAnsi"/>
                <w:szCs w:val="24"/>
                <w:lang w:eastAsia="en-US"/>
              </w:rPr>
            </w:pPr>
          </w:p>
        </w:tc>
        <w:tc>
          <w:tcPr>
            <w:tcW w:w="84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2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2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5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2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2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2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3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95626D">
        <w:trPr>
          <w:trHeight w:val="77"/>
        </w:trPr>
        <w:tc>
          <w:tcPr>
            <w:tcW w:w="68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lastRenderedPageBreak/>
              <w:t xml:space="preserve">1 </w:t>
            </w:r>
          </w:p>
        </w:tc>
        <w:tc>
          <w:tcPr>
            <w:tcW w:w="99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99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99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99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99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197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74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3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9 </w:t>
            </w:r>
          </w:p>
        </w:tc>
        <w:tc>
          <w:tcPr>
            <w:tcW w:w="84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10 </w:t>
            </w:r>
          </w:p>
        </w:tc>
        <w:tc>
          <w:tcPr>
            <w:tcW w:w="7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11 </w:t>
            </w:r>
          </w:p>
        </w:tc>
        <w:tc>
          <w:tcPr>
            <w:tcW w:w="72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12</w:t>
            </w:r>
          </w:p>
        </w:tc>
        <w:tc>
          <w:tcPr>
            <w:tcW w:w="85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13</w:t>
            </w:r>
          </w:p>
        </w:tc>
        <w:tc>
          <w:tcPr>
            <w:tcW w:w="7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7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c>
          <w:tcPr>
            <w:tcW w:w="72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16</w:t>
            </w:r>
          </w:p>
        </w:tc>
        <w:tc>
          <w:tcPr>
            <w:tcW w:w="83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17</w:t>
            </w:r>
          </w:p>
        </w:tc>
      </w:tr>
      <w:tr w:rsidR="00783A9C" w:rsidTr="0095626D">
        <w:trPr>
          <w:trHeight w:val="36"/>
        </w:trPr>
        <w:tc>
          <w:tcPr>
            <w:tcW w:w="685" w:type="dxa"/>
            <w:vMerge w:val="restart"/>
            <w:tcBorders>
              <w:top w:val="single" w:sz="4" w:space="0" w:color="000000"/>
              <w:left w:val="single" w:sz="4" w:space="0" w:color="000000"/>
              <w:bottom w:val="single" w:sz="4" w:space="0" w:color="000000"/>
              <w:right w:val="single" w:sz="4" w:space="0" w:color="000000"/>
            </w:tcBorders>
            <w:hideMark/>
          </w:tcPr>
          <w:p w:rsidR="00783A9C" w:rsidRDefault="00A20C1D">
            <w:pPr>
              <w:widowControl w:val="0"/>
              <w:rPr>
                <w:rFonts w:eastAsiaTheme="minorHAnsi"/>
                <w:szCs w:val="24"/>
                <w:lang w:eastAsia="en-US"/>
              </w:rPr>
            </w:pPr>
            <w:r>
              <w:rPr>
                <w:rFonts w:eastAsiaTheme="minorHAnsi"/>
                <w:szCs w:val="24"/>
              </w:rPr>
              <w:t>854200.Р.57.0.00880001003</w:t>
            </w:r>
          </w:p>
        </w:tc>
        <w:tc>
          <w:tcPr>
            <w:tcW w:w="99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Образование и наука</w:t>
            </w:r>
          </w:p>
        </w:tc>
        <w:tc>
          <w:tcPr>
            <w:tcW w:w="998"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997"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997"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997"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Бесплатная</w:t>
            </w:r>
          </w:p>
        </w:tc>
        <w:tc>
          <w:tcPr>
            <w:tcW w:w="197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Количество отчетов, составленных по результатам работы</w:t>
            </w:r>
          </w:p>
        </w:tc>
        <w:tc>
          <w:tcPr>
            <w:tcW w:w="74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Единица</w:t>
            </w:r>
          </w:p>
        </w:tc>
        <w:tc>
          <w:tcPr>
            <w:tcW w:w="536"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highlight w:val="green"/>
                <w:lang w:eastAsia="en-US"/>
              </w:rPr>
            </w:pPr>
          </w:p>
        </w:tc>
        <w:tc>
          <w:tcPr>
            <w:tcW w:w="84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w:t>
            </w:r>
          </w:p>
        </w:tc>
        <w:tc>
          <w:tcPr>
            <w:tcW w:w="7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w:t>
            </w:r>
          </w:p>
        </w:tc>
        <w:tc>
          <w:tcPr>
            <w:tcW w:w="72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w:t>
            </w:r>
          </w:p>
        </w:tc>
        <w:tc>
          <w:tcPr>
            <w:tcW w:w="85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2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83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r>
      <w:tr w:rsidR="00783A9C" w:rsidTr="0095626D">
        <w:trPr>
          <w:trHeight w:val="781"/>
        </w:trPr>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highlight w:val="yellow"/>
                <w:lang w:eastAsia="en-US"/>
              </w:rPr>
            </w:pPr>
          </w:p>
        </w:tc>
        <w:tc>
          <w:tcPr>
            <w:tcW w:w="99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977" w:type="dxa"/>
            <w:tcBorders>
              <w:top w:val="single" w:sz="4" w:space="0" w:color="000000"/>
              <w:left w:val="single" w:sz="4" w:space="0" w:color="000000"/>
              <w:bottom w:val="nil"/>
              <w:right w:val="single" w:sz="4" w:space="0" w:color="000000"/>
            </w:tcBorders>
            <w:hideMark/>
          </w:tcPr>
          <w:p w:rsidR="00783A9C" w:rsidRDefault="00783A9C">
            <w:pPr>
              <w:widowControl w:val="0"/>
              <w:rPr>
                <w:rFonts w:eastAsiaTheme="minorHAnsi"/>
                <w:szCs w:val="24"/>
                <w:lang w:eastAsia="en-US"/>
              </w:rPr>
            </w:pPr>
            <w:r>
              <w:rPr>
                <w:color w:val="000000"/>
                <w:szCs w:val="24"/>
              </w:rPr>
              <w:t>Количество разработанных документов**</w:t>
            </w:r>
          </w:p>
        </w:tc>
        <w:tc>
          <w:tcPr>
            <w:tcW w:w="741" w:type="dxa"/>
            <w:tcBorders>
              <w:top w:val="single" w:sz="4" w:space="0" w:color="000000"/>
              <w:left w:val="single" w:sz="4" w:space="0" w:color="000000"/>
              <w:bottom w:val="nil"/>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Единица</w:t>
            </w:r>
          </w:p>
        </w:tc>
        <w:tc>
          <w:tcPr>
            <w:tcW w:w="536" w:type="dxa"/>
            <w:tcBorders>
              <w:top w:val="single" w:sz="4" w:space="0" w:color="000000"/>
              <w:left w:val="single" w:sz="4" w:space="0" w:color="000000"/>
              <w:bottom w:val="nil"/>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lang w:eastAsia="en-US"/>
              </w:rPr>
            </w:pPr>
          </w:p>
        </w:tc>
        <w:tc>
          <w:tcPr>
            <w:tcW w:w="849" w:type="dxa"/>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w:t>
            </w:r>
          </w:p>
        </w:tc>
        <w:tc>
          <w:tcPr>
            <w:tcW w:w="724" w:type="dxa"/>
            <w:tcBorders>
              <w:top w:val="single" w:sz="4" w:space="0" w:color="000000"/>
              <w:left w:val="single" w:sz="4" w:space="0" w:color="000000"/>
              <w:bottom w:val="nil"/>
              <w:right w:val="single" w:sz="4" w:space="0" w:color="000000"/>
            </w:tcBorders>
            <w:hideMark/>
          </w:tcPr>
          <w:p w:rsidR="00783A9C" w:rsidRDefault="00783A9C">
            <w:pPr>
              <w:widowControl w:val="0"/>
              <w:jc w:val="center"/>
              <w:rPr>
                <w:szCs w:val="24"/>
              </w:rPr>
            </w:pPr>
            <w:r>
              <w:rPr>
                <w:rFonts w:eastAsiaTheme="minorHAnsi"/>
                <w:szCs w:val="24"/>
                <w:lang w:eastAsia="en-US"/>
              </w:rPr>
              <w:t>1</w:t>
            </w:r>
          </w:p>
        </w:tc>
        <w:tc>
          <w:tcPr>
            <w:tcW w:w="721" w:type="dxa"/>
            <w:tcBorders>
              <w:top w:val="single" w:sz="4" w:space="0" w:color="000000"/>
              <w:left w:val="single" w:sz="4" w:space="0" w:color="000000"/>
              <w:bottom w:val="nil"/>
              <w:right w:val="single" w:sz="4" w:space="0" w:color="000000"/>
            </w:tcBorders>
            <w:hideMark/>
          </w:tcPr>
          <w:p w:rsidR="00783A9C" w:rsidRDefault="00783A9C">
            <w:pPr>
              <w:widowControl w:val="0"/>
              <w:jc w:val="center"/>
              <w:rPr>
                <w:szCs w:val="24"/>
              </w:rPr>
            </w:pPr>
            <w:r>
              <w:rPr>
                <w:rFonts w:eastAsiaTheme="minorHAnsi"/>
                <w:szCs w:val="24"/>
                <w:lang w:eastAsia="en-US"/>
              </w:rPr>
              <w:t>1</w:t>
            </w:r>
          </w:p>
        </w:tc>
        <w:tc>
          <w:tcPr>
            <w:tcW w:w="850" w:type="dxa"/>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24" w:type="dxa"/>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24" w:type="dxa"/>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27" w:type="dxa"/>
            <w:tcBorders>
              <w:top w:val="single" w:sz="4" w:space="0" w:color="000000"/>
              <w:left w:val="single" w:sz="4" w:space="0" w:color="000000"/>
              <w:bottom w:val="nil"/>
              <w:right w:val="single" w:sz="4" w:space="0" w:color="000000"/>
            </w:tcBorders>
            <w:hideMark/>
          </w:tcPr>
          <w:p w:rsidR="00783A9C" w:rsidRDefault="00783A9C">
            <w:pPr>
              <w:widowControl w:val="0"/>
              <w:jc w:val="center"/>
              <w:rPr>
                <w:szCs w:val="24"/>
              </w:rPr>
            </w:pPr>
            <w:r>
              <w:rPr>
                <w:szCs w:val="24"/>
              </w:rPr>
              <w:t>0</w:t>
            </w:r>
          </w:p>
        </w:tc>
        <w:tc>
          <w:tcPr>
            <w:tcW w:w="836" w:type="dxa"/>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r>
      <w:tr w:rsidR="00783A9C" w:rsidTr="0095626D">
        <w:trPr>
          <w:trHeight w:val="234"/>
        </w:trPr>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highlight w:val="yellow"/>
                <w:lang w:eastAsia="en-US"/>
              </w:rPr>
            </w:pPr>
          </w:p>
        </w:tc>
        <w:tc>
          <w:tcPr>
            <w:tcW w:w="99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977" w:type="dxa"/>
            <w:tcBorders>
              <w:top w:val="single" w:sz="4" w:space="0" w:color="000000"/>
              <w:left w:val="single" w:sz="4" w:space="0" w:color="000000"/>
              <w:bottom w:val="single" w:sz="4" w:space="0" w:color="000000"/>
              <w:right w:val="single" w:sz="4" w:space="0" w:color="000000"/>
            </w:tcBorders>
            <w:hideMark/>
          </w:tcPr>
          <w:p w:rsidR="00783A9C" w:rsidRPr="0095626D" w:rsidRDefault="00783A9C" w:rsidP="0095626D">
            <w:pPr>
              <w:widowControl w:val="0"/>
              <w:rPr>
                <w:color w:val="000000"/>
                <w:sz w:val="16"/>
                <w:szCs w:val="16"/>
              </w:rPr>
            </w:pPr>
            <w:r>
              <w:rPr>
                <w:color w:val="000000"/>
                <w:szCs w:val="24"/>
              </w:rPr>
              <w:t>Количество проведенных консультаций</w:t>
            </w:r>
            <w:r w:rsidRPr="0095626D">
              <w:rPr>
                <w:color w:val="000000"/>
                <w:sz w:val="16"/>
                <w:szCs w:val="16"/>
              </w:rPr>
              <w:t>***</w:t>
            </w:r>
          </w:p>
        </w:tc>
        <w:tc>
          <w:tcPr>
            <w:tcW w:w="74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Единица </w:t>
            </w:r>
          </w:p>
        </w:tc>
        <w:tc>
          <w:tcPr>
            <w:tcW w:w="536"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lang w:eastAsia="en-US"/>
              </w:rPr>
            </w:pPr>
          </w:p>
        </w:tc>
        <w:tc>
          <w:tcPr>
            <w:tcW w:w="84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color w:val="000000" w:themeColor="text1"/>
                <w:szCs w:val="24"/>
                <w:lang w:eastAsia="en-US"/>
              </w:rPr>
            </w:pPr>
            <w:r>
              <w:rPr>
                <w:rFonts w:eastAsiaTheme="minorHAnsi"/>
                <w:color w:val="000000" w:themeColor="text1"/>
                <w:szCs w:val="24"/>
                <w:lang w:eastAsia="en-US"/>
              </w:rPr>
              <w:t>12</w:t>
            </w:r>
          </w:p>
        </w:tc>
        <w:tc>
          <w:tcPr>
            <w:tcW w:w="7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color w:val="000000" w:themeColor="text1"/>
                <w:szCs w:val="24"/>
              </w:rPr>
            </w:pPr>
            <w:r>
              <w:rPr>
                <w:color w:val="000000" w:themeColor="text1"/>
                <w:szCs w:val="24"/>
              </w:rPr>
              <w:t>12</w:t>
            </w:r>
          </w:p>
        </w:tc>
        <w:tc>
          <w:tcPr>
            <w:tcW w:w="72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color w:val="000000" w:themeColor="text1"/>
                <w:szCs w:val="24"/>
              </w:rPr>
            </w:pPr>
            <w:r>
              <w:rPr>
                <w:color w:val="000000" w:themeColor="text1"/>
                <w:szCs w:val="24"/>
              </w:rPr>
              <w:t>12</w:t>
            </w:r>
          </w:p>
        </w:tc>
        <w:tc>
          <w:tcPr>
            <w:tcW w:w="85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0</w:t>
            </w:r>
          </w:p>
        </w:tc>
        <w:tc>
          <w:tcPr>
            <w:tcW w:w="72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10</w:t>
            </w:r>
          </w:p>
        </w:tc>
        <w:tc>
          <w:tcPr>
            <w:tcW w:w="83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color w:val="000000" w:themeColor="text1"/>
                <w:szCs w:val="24"/>
                <w:lang w:eastAsia="en-US"/>
              </w:rPr>
            </w:pPr>
            <w:r>
              <w:rPr>
                <w:rFonts w:eastAsiaTheme="minorHAnsi"/>
                <w:color w:val="000000" w:themeColor="text1"/>
                <w:szCs w:val="24"/>
                <w:lang w:eastAsia="en-US"/>
              </w:rPr>
              <w:t>1</w:t>
            </w:r>
          </w:p>
        </w:tc>
      </w:tr>
    </w:tbl>
    <w:p w:rsidR="00783A9C" w:rsidRPr="007841FB" w:rsidRDefault="00783A9C" w:rsidP="00783A9C">
      <w:pPr>
        <w:ind w:right="-31"/>
        <w:jc w:val="both"/>
        <w:rPr>
          <w:rFonts w:eastAsiaTheme="minorHAnsi"/>
          <w:sz w:val="20"/>
          <w:u w:val="single"/>
          <w:lang w:eastAsia="en-US"/>
        </w:rPr>
      </w:pPr>
      <w:r w:rsidRPr="007841FB">
        <w:rPr>
          <w:sz w:val="20"/>
        </w:rPr>
        <w:t>** Разработка документов для учреждений дополнительного образования сферы культуры Новосибирской области по дисциплинам, образовательным программам</w:t>
      </w:r>
      <w:r w:rsidR="000129C3" w:rsidRPr="007841FB">
        <w:rPr>
          <w:sz w:val="20"/>
        </w:rPr>
        <w:t>, вопросам и различным аспектам</w:t>
      </w:r>
      <w:r w:rsidRPr="007841FB">
        <w:rPr>
          <w:sz w:val="20"/>
        </w:rPr>
        <w:t xml:space="preserve"> одаренности детей, соответствующим профильным специальностям ГАПОУ НСО «НОККиИ».</w:t>
      </w:r>
    </w:p>
    <w:p w:rsidR="00783A9C" w:rsidRPr="007841FB" w:rsidRDefault="00783A9C" w:rsidP="00783A9C">
      <w:pPr>
        <w:ind w:right="-172"/>
        <w:rPr>
          <w:sz w:val="20"/>
        </w:rPr>
      </w:pPr>
      <w:r w:rsidRPr="007841FB">
        <w:rPr>
          <w:rFonts w:eastAsiaTheme="minorHAnsi"/>
          <w:sz w:val="20"/>
          <w:lang w:eastAsia="en-US"/>
        </w:rPr>
        <w:t>***</w:t>
      </w:r>
      <w:r w:rsidR="000129C3" w:rsidRPr="007841FB">
        <w:rPr>
          <w:bCs/>
          <w:sz w:val="20"/>
        </w:rPr>
        <w:t xml:space="preserve"> Проведение консультаций</w:t>
      </w:r>
      <w:r w:rsidRPr="007841FB">
        <w:rPr>
          <w:bCs/>
          <w:sz w:val="20"/>
        </w:rPr>
        <w:t xml:space="preserve"> в рамках работы методических объединений </w:t>
      </w:r>
      <w:r w:rsidRPr="007841FB">
        <w:rPr>
          <w:sz w:val="20"/>
        </w:rPr>
        <w:t>преподавателей образовательных организаций системы образования сферы культуры Новосибирской области по направлениям - музыкальное, хореографическое, декоративно-прикладное искусство.</w:t>
      </w:r>
    </w:p>
    <w:p w:rsidR="00783A9C" w:rsidRDefault="00783A9C" w:rsidP="00783A9C">
      <w:pPr>
        <w:rPr>
          <w:rFonts w:eastAsiaTheme="minorHAnsi"/>
          <w:szCs w:val="24"/>
          <w:lang w:eastAsia="en-US"/>
        </w:rPr>
      </w:pPr>
    </w:p>
    <w:p w:rsidR="00783A9C" w:rsidRDefault="000129C3" w:rsidP="00783A9C">
      <w:pPr>
        <w:rPr>
          <w:rFonts w:eastAsiaTheme="minorHAnsi"/>
          <w:szCs w:val="24"/>
          <w:lang w:eastAsia="en-US"/>
        </w:rPr>
      </w:pPr>
      <w:r>
        <w:rPr>
          <w:rFonts w:eastAsiaTheme="minorHAnsi"/>
          <w:szCs w:val="24"/>
          <w:lang w:eastAsia="en-US"/>
        </w:rPr>
        <w:t>4. Нормативные правовые</w:t>
      </w:r>
      <w:r w:rsidR="00783A9C">
        <w:rPr>
          <w:rFonts w:eastAsiaTheme="minorHAnsi"/>
          <w:szCs w:val="24"/>
          <w:lang w:eastAsia="en-US"/>
        </w:rPr>
        <w:t xml:space="preserve"> акты, устанавливающие размер платы (цену, тариф) либо порядок ее (его) установления:</w:t>
      </w:r>
    </w:p>
    <w:p w:rsidR="007841FB" w:rsidRDefault="007841FB" w:rsidP="00783A9C">
      <w:pPr>
        <w:rPr>
          <w:rFonts w:eastAsiaTheme="minorHAnsi"/>
          <w:szCs w:val="24"/>
          <w:lang w:eastAsia="en-US"/>
        </w:rPr>
      </w:pPr>
    </w:p>
    <w:tbl>
      <w:tblPr>
        <w:tblW w:w="5000" w:type="pct"/>
        <w:tblLayout w:type="fixed"/>
        <w:tblCellMar>
          <w:top w:w="102" w:type="dxa"/>
          <w:left w:w="62" w:type="dxa"/>
          <w:bottom w:w="102" w:type="dxa"/>
          <w:right w:w="62" w:type="dxa"/>
        </w:tblCellMar>
        <w:tblLook w:val="04A0" w:firstRow="1" w:lastRow="0" w:firstColumn="1" w:lastColumn="0" w:noHBand="0" w:noVBand="1"/>
      </w:tblPr>
      <w:tblGrid>
        <w:gridCol w:w="2117"/>
        <w:gridCol w:w="3867"/>
        <w:gridCol w:w="2669"/>
        <w:gridCol w:w="2209"/>
        <w:gridCol w:w="3870"/>
      </w:tblGrid>
      <w:tr w:rsidR="00783A9C" w:rsidTr="00783A9C">
        <w:tc>
          <w:tcPr>
            <w:tcW w:w="14742" w:type="dxa"/>
            <w:gridSpan w:val="5"/>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Нормативный правовой акт</w:t>
            </w:r>
          </w:p>
        </w:tc>
      </w:tr>
      <w:tr w:rsidR="00783A9C" w:rsidTr="00783A9C">
        <w:tc>
          <w:tcPr>
            <w:tcW w:w="21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вид</w:t>
            </w:r>
          </w:p>
        </w:tc>
        <w:tc>
          <w:tcPr>
            <w:tcW w:w="387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принявший орган</w:t>
            </w:r>
          </w:p>
        </w:tc>
        <w:tc>
          <w:tcPr>
            <w:tcW w:w="26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дата</w:t>
            </w:r>
          </w:p>
        </w:tc>
        <w:tc>
          <w:tcPr>
            <w:tcW w:w="22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номер</w:t>
            </w:r>
          </w:p>
        </w:tc>
        <w:tc>
          <w:tcPr>
            <w:tcW w:w="387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Наименование</w:t>
            </w:r>
          </w:p>
        </w:tc>
      </w:tr>
      <w:tr w:rsidR="00783A9C" w:rsidTr="00783A9C">
        <w:tc>
          <w:tcPr>
            <w:tcW w:w="21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1</w:t>
            </w:r>
          </w:p>
        </w:tc>
        <w:tc>
          <w:tcPr>
            <w:tcW w:w="387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2</w:t>
            </w:r>
          </w:p>
        </w:tc>
        <w:tc>
          <w:tcPr>
            <w:tcW w:w="26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3</w:t>
            </w:r>
          </w:p>
        </w:tc>
        <w:tc>
          <w:tcPr>
            <w:tcW w:w="22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4</w:t>
            </w:r>
          </w:p>
        </w:tc>
        <w:tc>
          <w:tcPr>
            <w:tcW w:w="387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5</w:t>
            </w:r>
          </w:p>
        </w:tc>
      </w:tr>
      <w:tr w:rsidR="00783A9C" w:rsidTr="00783A9C">
        <w:tc>
          <w:tcPr>
            <w:tcW w:w="21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w:t>
            </w:r>
          </w:p>
        </w:tc>
        <w:tc>
          <w:tcPr>
            <w:tcW w:w="387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w:t>
            </w:r>
          </w:p>
        </w:tc>
        <w:tc>
          <w:tcPr>
            <w:tcW w:w="26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w:t>
            </w:r>
          </w:p>
        </w:tc>
        <w:tc>
          <w:tcPr>
            <w:tcW w:w="22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w:t>
            </w:r>
          </w:p>
        </w:tc>
        <w:tc>
          <w:tcPr>
            <w:tcW w:w="387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w:t>
            </w:r>
          </w:p>
        </w:tc>
      </w:tr>
    </w:tbl>
    <w:p w:rsidR="00783A9C" w:rsidRDefault="00783A9C" w:rsidP="00783A9C">
      <w:pPr>
        <w:ind w:right="-31"/>
        <w:jc w:val="both"/>
        <w:rPr>
          <w:rFonts w:eastAsiaTheme="minorHAnsi"/>
          <w:szCs w:val="24"/>
          <w:lang w:eastAsia="en-US"/>
        </w:rPr>
      </w:pPr>
    </w:p>
    <w:p w:rsidR="00783A9C" w:rsidRPr="002F1EA9" w:rsidRDefault="00783A9C" w:rsidP="00783A9C">
      <w:pPr>
        <w:ind w:right="-31"/>
        <w:jc w:val="both"/>
        <w:rPr>
          <w:rFonts w:eastAsiaTheme="minorHAnsi"/>
          <w:szCs w:val="24"/>
          <w:lang w:eastAsia="en-US"/>
        </w:rPr>
      </w:pPr>
      <w:r w:rsidRPr="002F1EA9">
        <w:rPr>
          <w:rFonts w:eastAsiaTheme="minorHAnsi"/>
          <w:szCs w:val="24"/>
          <w:lang w:eastAsia="en-US"/>
        </w:rPr>
        <w:t>5. Порядок оказания государственной услуги</w:t>
      </w:r>
    </w:p>
    <w:p w:rsidR="00783A9C" w:rsidRPr="002F1EA9" w:rsidRDefault="000129C3" w:rsidP="00783A9C">
      <w:pPr>
        <w:ind w:right="-31"/>
        <w:jc w:val="both"/>
        <w:rPr>
          <w:rFonts w:eastAsiaTheme="minorHAnsi"/>
          <w:szCs w:val="24"/>
          <w:lang w:eastAsia="en-US"/>
        </w:rPr>
      </w:pPr>
      <w:r w:rsidRPr="002F1EA9">
        <w:rPr>
          <w:rFonts w:eastAsiaTheme="minorHAnsi"/>
          <w:szCs w:val="24"/>
          <w:lang w:eastAsia="en-US"/>
        </w:rPr>
        <w:t>5.1. Нормативные</w:t>
      </w:r>
      <w:r w:rsidR="00783A9C" w:rsidRPr="002F1EA9">
        <w:rPr>
          <w:rFonts w:eastAsiaTheme="minorHAnsi"/>
          <w:szCs w:val="24"/>
          <w:lang w:eastAsia="en-US"/>
        </w:rPr>
        <w:t xml:space="preserve"> правовые акты, регулирующие порядок оказания государственной услуги:</w:t>
      </w:r>
    </w:p>
    <w:p w:rsidR="00783A9C" w:rsidRPr="002F1EA9" w:rsidRDefault="00783A9C" w:rsidP="00783A9C">
      <w:pPr>
        <w:ind w:right="-31"/>
        <w:jc w:val="both"/>
        <w:rPr>
          <w:szCs w:val="24"/>
        </w:rPr>
      </w:pPr>
      <w:r w:rsidRPr="002F1EA9">
        <w:rPr>
          <w:szCs w:val="24"/>
        </w:rPr>
        <w:t>- Федеральный закон от 29.12.2012 № 273-ФЗ «Об образовании в Российской Федерации»;</w:t>
      </w:r>
    </w:p>
    <w:p w:rsidR="00783A9C" w:rsidRPr="002F1EA9" w:rsidRDefault="00783A9C" w:rsidP="00783A9C">
      <w:pPr>
        <w:ind w:right="-31"/>
        <w:jc w:val="both"/>
        <w:rPr>
          <w:szCs w:val="24"/>
        </w:rPr>
      </w:pPr>
      <w:r w:rsidRPr="002F1EA9">
        <w:rPr>
          <w:szCs w:val="24"/>
        </w:rPr>
        <w:t>- Федеральный закон от 21.12.1996 № 159-ФЗ «О дополнительных гарантиях по социальной поддержке детей-сирот и детей, оставшихся без попечения родителей»;</w:t>
      </w:r>
    </w:p>
    <w:p w:rsidR="00783A9C" w:rsidRPr="002F1EA9" w:rsidRDefault="00783A9C" w:rsidP="00783A9C">
      <w:pPr>
        <w:ind w:right="-31"/>
        <w:jc w:val="both"/>
        <w:rPr>
          <w:szCs w:val="24"/>
        </w:rPr>
      </w:pPr>
      <w:r w:rsidRPr="002F1EA9">
        <w:rPr>
          <w:szCs w:val="24"/>
        </w:rPr>
        <w:t>- Федеральный закон от 06.10.1999 № 184-ФЗ «Об общих принципах организации законодательных (представительных) исполнительных органов государственной власти субъектов Российской Федерации;</w:t>
      </w:r>
    </w:p>
    <w:p w:rsidR="00783A9C" w:rsidRPr="002F1EA9" w:rsidRDefault="00783A9C" w:rsidP="00783A9C">
      <w:pPr>
        <w:ind w:right="-31"/>
        <w:jc w:val="both"/>
        <w:rPr>
          <w:szCs w:val="24"/>
        </w:rPr>
      </w:pPr>
      <w:r w:rsidRPr="002F1EA9">
        <w:rPr>
          <w:szCs w:val="24"/>
        </w:rPr>
        <w:t>- Закон Новосибирской области от 07.07.2007 № 1</w:t>
      </w:r>
      <w:r w:rsidR="00C23E07" w:rsidRPr="002F1EA9">
        <w:rPr>
          <w:szCs w:val="24"/>
        </w:rPr>
        <w:t>2</w:t>
      </w:r>
      <w:r w:rsidRPr="002F1EA9">
        <w:rPr>
          <w:szCs w:val="24"/>
        </w:rPr>
        <w:t>4-ОЗ «О культуре в Новосибирской области»;</w:t>
      </w:r>
    </w:p>
    <w:p w:rsidR="00783A9C" w:rsidRPr="002F1EA9" w:rsidRDefault="00783A9C" w:rsidP="00783A9C">
      <w:pPr>
        <w:ind w:right="-31"/>
        <w:jc w:val="both"/>
        <w:rPr>
          <w:szCs w:val="24"/>
        </w:rPr>
      </w:pPr>
      <w:r w:rsidRPr="002F1EA9">
        <w:rPr>
          <w:szCs w:val="24"/>
        </w:rPr>
        <w:t>- Закон Новосибирской области от 05.07.2013 № 361-ОЗ «О регулировании отношений в сфере образования в Новосибирской области»;</w:t>
      </w:r>
    </w:p>
    <w:p w:rsidR="00074C5D" w:rsidRDefault="00783A9C" w:rsidP="0094679E">
      <w:pPr>
        <w:widowControl w:val="0"/>
        <w:ind w:right="-31"/>
        <w:jc w:val="both"/>
        <w:rPr>
          <w:szCs w:val="24"/>
        </w:rPr>
      </w:pPr>
      <w:r w:rsidRPr="002F1EA9">
        <w:rPr>
          <w:szCs w:val="24"/>
        </w:rPr>
        <w:lastRenderedPageBreak/>
        <w:t>- </w:t>
      </w:r>
      <w:r w:rsidR="0015609C">
        <w:rPr>
          <w:szCs w:val="24"/>
        </w:rPr>
        <w:t xml:space="preserve">Постановление Правительства </w:t>
      </w:r>
      <w:r w:rsidR="00297D13">
        <w:rPr>
          <w:szCs w:val="24"/>
        </w:rPr>
        <w:t>Российской Федерации</w:t>
      </w:r>
      <w:r w:rsidR="0015609C">
        <w:rPr>
          <w:szCs w:val="24"/>
        </w:rPr>
        <w:t xml:space="preserve"> от 20.10.202</w:t>
      </w:r>
      <w:r w:rsidR="0093206D">
        <w:rPr>
          <w:szCs w:val="24"/>
        </w:rPr>
        <w:t>1</w:t>
      </w:r>
      <w:r w:rsidR="0015609C">
        <w:rPr>
          <w:szCs w:val="24"/>
        </w:rPr>
        <w:t xml:space="preserve"> № 1802 «Об утверждении Правил размещения на официальном сайте образовательной организации в информаци</w:t>
      </w:r>
      <w:r w:rsidR="00297D13">
        <w:rPr>
          <w:szCs w:val="24"/>
        </w:rPr>
        <w:t>онно-телекоммуникационной сети «Интернет»</w:t>
      </w:r>
      <w:r w:rsidR="0015609C">
        <w:rPr>
          <w:szCs w:val="24"/>
        </w:rPr>
        <w:t xml:space="preserve">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w:t>
      </w:r>
      <w:r w:rsidRPr="002F1EA9">
        <w:rPr>
          <w:szCs w:val="24"/>
        </w:rPr>
        <w:t xml:space="preserve">; </w:t>
      </w:r>
    </w:p>
    <w:p w:rsidR="00074C5D" w:rsidRDefault="00074C5D" w:rsidP="00074C5D">
      <w:pPr>
        <w:jc w:val="both"/>
        <w:rPr>
          <w:szCs w:val="24"/>
        </w:rPr>
      </w:pPr>
      <w:r w:rsidRPr="002F1EA9">
        <w:rPr>
          <w:szCs w:val="24"/>
        </w:rPr>
        <w:t xml:space="preserve">- Постановление Правительства </w:t>
      </w:r>
      <w:r>
        <w:rPr>
          <w:szCs w:val="24"/>
        </w:rPr>
        <w:t xml:space="preserve">Российской Федерации </w:t>
      </w:r>
      <w:r w:rsidRPr="002F1EA9">
        <w:rPr>
          <w:szCs w:val="24"/>
        </w:rPr>
        <w:t>от 24</w:t>
      </w:r>
      <w:r>
        <w:rPr>
          <w:szCs w:val="24"/>
        </w:rPr>
        <w:t>.12.</w:t>
      </w:r>
      <w:r w:rsidRPr="002F1EA9">
        <w:rPr>
          <w:szCs w:val="24"/>
        </w:rPr>
        <w:t xml:space="preserve">2021 </w:t>
      </w:r>
      <w:r>
        <w:rPr>
          <w:szCs w:val="24"/>
        </w:rPr>
        <w:t>№ </w:t>
      </w:r>
      <w:r w:rsidRPr="002F1EA9">
        <w:rPr>
          <w:szCs w:val="24"/>
        </w:rPr>
        <w:t>2441 «О внесении изменений в государственную программу Российской Федерации «Развитие культуры»;</w:t>
      </w:r>
    </w:p>
    <w:p w:rsidR="0094679E" w:rsidRDefault="0094679E" w:rsidP="0094679E">
      <w:pPr>
        <w:suppressAutoHyphens w:val="0"/>
        <w:autoSpaceDE w:val="0"/>
        <w:autoSpaceDN w:val="0"/>
        <w:adjustRightInd w:val="0"/>
        <w:jc w:val="both"/>
        <w:rPr>
          <w:szCs w:val="24"/>
        </w:rPr>
      </w:pPr>
      <w:r>
        <w:rPr>
          <w:szCs w:val="24"/>
        </w:rPr>
        <w:t>- Постановление Правительства Российской Федерации от 21.02.2022 № 225 «Об утверждении номенклатуры должностей педагогических работников организаций, осуществляющих образовательную деятельность, должностей руководителей образовательных организаций»;</w:t>
      </w:r>
    </w:p>
    <w:p w:rsidR="00783A9C" w:rsidRPr="002F1EA9" w:rsidRDefault="00783A9C" w:rsidP="00783A9C">
      <w:pPr>
        <w:widowControl w:val="0"/>
        <w:ind w:right="-31"/>
        <w:jc w:val="both"/>
        <w:outlineLvl w:val="0"/>
        <w:rPr>
          <w:bCs/>
          <w:szCs w:val="24"/>
        </w:rPr>
      </w:pPr>
      <w:r w:rsidRPr="002F1EA9">
        <w:rPr>
          <w:bCs/>
          <w:szCs w:val="24"/>
        </w:rPr>
        <w:t>- </w:t>
      </w:r>
      <w:r w:rsidRPr="002F1EA9">
        <w:rPr>
          <w:szCs w:val="24"/>
        </w:rPr>
        <w:t xml:space="preserve">Постановление Правительства Новосибирской области от 14.10.2013 № 426-п «Об установлении организациям, осуществляющим образовательную деятельность, контрольных цифр приема по профессиям, специальностям и направлениям подготовки и (или) укрупненным группам профессий, специальностей и направлений подготовки для обучения по образовательным программам среднего профессионального и высшего образования за счет бюджетных ассигнований областного бюджета Новосибирской области»; </w:t>
      </w:r>
    </w:p>
    <w:p w:rsidR="00783A9C" w:rsidRDefault="00783A9C" w:rsidP="00783A9C">
      <w:pPr>
        <w:pStyle w:val="ConsPlusTitle"/>
        <w:ind w:right="-31"/>
        <w:jc w:val="both"/>
        <w:outlineLvl w:val="0"/>
        <w:rPr>
          <w:b w:val="0"/>
          <w:sz w:val="24"/>
          <w:szCs w:val="24"/>
        </w:rPr>
      </w:pPr>
      <w:r w:rsidRPr="002F1EA9">
        <w:rPr>
          <w:b w:val="0"/>
          <w:sz w:val="24"/>
          <w:szCs w:val="24"/>
        </w:rPr>
        <w:t>- Постановление Правительства Новосибирской области от 28.10.2013 № 464-п «О Порядке назначения государственной академической стипендии студентам, государственной социальной стипендии студентам, обучающимся по очной форме обучения в государственных профессиональных образовательных организациях Новосибирской области за счет бюджетных ассигнований областного бюджета Новосибирской области»;</w:t>
      </w:r>
    </w:p>
    <w:p w:rsidR="00F12E38" w:rsidRPr="002F1EA9" w:rsidRDefault="00783A9C" w:rsidP="00F12E38">
      <w:pPr>
        <w:jc w:val="both"/>
        <w:rPr>
          <w:szCs w:val="24"/>
        </w:rPr>
      </w:pPr>
      <w:r w:rsidRPr="002F1EA9">
        <w:rPr>
          <w:szCs w:val="24"/>
        </w:rPr>
        <w:t>-</w:t>
      </w:r>
      <w:r w:rsidRPr="002F1EA9">
        <w:rPr>
          <w:b/>
          <w:szCs w:val="24"/>
        </w:rPr>
        <w:t xml:space="preserve"> </w:t>
      </w:r>
      <w:r w:rsidRPr="002F1EA9">
        <w:rPr>
          <w:szCs w:val="24"/>
        </w:rPr>
        <w:t xml:space="preserve">Постановление Правительства Новосибирской области от 06.11.2018 № 459-п «Об установлении случаев, когда оказание первичной медико-санитарной помощи обучающимся в образовательных организациях, реализующих основные общеобразовательные программы, образовательные программы среднего профессионального образования, программы </w:t>
      </w:r>
      <w:proofErr w:type="spellStart"/>
      <w:r w:rsidRPr="002F1EA9">
        <w:rPr>
          <w:szCs w:val="24"/>
        </w:rPr>
        <w:t>бакалавриата</w:t>
      </w:r>
      <w:proofErr w:type="spellEnd"/>
      <w:r w:rsidRPr="002F1EA9">
        <w:rPr>
          <w:szCs w:val="24"/>
        </w:rPr>
        <w:t xml:space="preserve">, программы </w:t>
      </w:r>
      <w:proofErr w:type="spellStart"/>
      <w:r w:rsidRPr="002F1EA9">
        <w:rPr>
          <w:szCs w:val="24"/>
        </w:rPr>
        <w:t>специалитета</w:t>
      </w:r>
      <w:proofErr w:type="spellEnd"/>
      <w:r w:rsidRPr="002F1EA9">
        <w:rPr>
          <w:szCs w:val="24"/>
        </w:rPr>
        <w:t>, программы магистратуры, дополнительные предпрофессиональные образовательные программы в области физической культуры и спорта и дополнительные предпрофессиональные образовательные программы в области искусств, осуществляется в медицинской организации»;</w:t>
      </w:r>
    </w:p>
    <w:p w:rsidR="006765B6" w:rsidRDefault="00655D71" w:rsidP="006765B6">
      <w:pPr>
        <w:suppressAutoHyphens w:val="0"/>
        <w:autoSpaceDE w:val="0"/>
        <w:autoSpaceDN w:val="0"/>
        <w:adjustRightInd w:val="0"/>
        <w:jc w:val="both"/>
        <w:rPr>
          <w:szCs w:val="24"/>
        </w:rPr>
      </w:pPr>
      <w:r>
        <w:rPr>
          <w:szCs w:val="24"/>
        </w:rPr>
        <w:t>- </w:t>
      </w:r>
      <w:r w:rsidR="006765B6">
        <w:rPr>
          <w:szCs w:val="24"/>
        </w:rPr>
        <w:t xml:space="preserve">Приказ </w:t>
      </w:r>
      <w:r w:rsidR="006765B6" w:rsidRPr="002F1EA9">
        <w:rPr>
          <w:szCs w:val="24"/>
        </w:rPr>
        <w:t xml:space="preserve">Министерства просвещения Российской Федерации </w:t>
      </w:r>
      <w:r w:rsidR="006765B6">
        <w:rPr>
          <w:szCs w:val="24"/>
        </w:rPr>
        <w:t>от 28.08.2020 № 441 «О внесении изменений в Порядок организации и осуществления образовательной деятельности по образовательным программам среднего профессионального образования, утвержденный приказом Министерства образования и науки Российской Федерации от 14 июня 2013 г. № 464»;</w:t>
      </w:r>
    </w:p>
    <w:p w:rsidR="00783A9C" w:rsidRPr="002F1EA9" w:rsidRDefault="00783A9C" w:rsidP="00783A9C">
      <w:pPr>
        <w:ind w:right="-31"/>
        <w:jc w:val="both"/>
        <w:rPr>
          <w:szCs w:val="24"/>
        </w:rPr>
      </w:pPr>
      <w:r w:rsidRPr="002F1EA9">
        <w:rPr>
          <w:szCs w:val="24"/>
        </w:rPr>
        <w:t xml:space="preserve">- Приказ Министерства </w:t>
      </w:r>
      <w:r w:rsidR="000129C3" w:rsidRPr="002F1EA9">
        <w:rPr>
          <w:szCs w:val="24"/>
        </w:rPr>
        <w:t>просвещения Российской Федерации от 08.11.2021 № 800</w:t>
      </w:r>
      <w:r w:rsidRPr="002F1EA9">
        <w:rPr>
          <w:szCs w:val="24"/>
        </w:rPr>
        <w:t xml:space="preserve"> «Об утверждении Порядка проведения государственной итоговой аттестации по образовательным программам среднего профессионального образования»;</w:t>
      </w:r>
    </w:p>
    <w:p w:rsidR="00783A9C" w:rsidRPr="002F1EA9" w:rsidRDefault="00783A9C" w:rsidP="00783A9C">
      <w:pPr>
        <w:ind w:right="-31"/>
        <w:jc w:val="both"/>
        <w:rPr>
          <w:szCs w:val="24"/>
        </w:rPr>
      </w:pPr>
      <w:r w:rsidRPr="002F1EA9">
        <w:rPr>
          <w:szCs w:val="24"/>
        </w:rPr>
        <w:t xml:space="preserve">- Приказ Министерства образования и науки Российской Федерации от 15.03.2013 № 185 «Об утверждении Порядка применения к обучающимся и снятия с обучающихся мер дисциплинарного взыскания»; </w:t>
      </w:r>
    </w:p>
    <w:p w:rsidR="00783A9C" w:rsidRPr="002F1EA9" w:rsidRDefault="00783A9C" w:rsidP="00783A9C">
      <w:pPr>
        <w:ind w:right="-31"/>
        <w:jc w:val="both"/>
        <w:rPr>
          <w:szCs w:val="24"/>
        </w:rPr>
      </w:pPr>
      <w:r w:rsidRPr="002F1EA9">
        <w:rPr>
          <w:szCs w:val="24"/>
        </w:rPr>
        <w:t xml:space="preserve">- Приказ Министерства </w:t>
      </w:r>
      <w:r w:rsidR="0022544E" w:rsidRPr="002F1EA9">
        <w:rPr>
          <w:szCs w:val="24"/>
        </w:rPr>
        <w:t>науки и высшего образования Российской Федерации, Министерства просвещения Российско</w:t>
      </w:r>
      <w:r w:rsidR="006537EA">
        <w:rPr>
          <w:szCs w:val="24"/>
        </w:rPr>
        <w:t>й Федерации от 05.08.2020 № 885/</w:t>
      </w:r>
      <w:r w:rsidR="0022544E" w:rsidRPr="002F1EA9">
        <w:rPr>
          <w:szCs w:val="24"/>
        </w:rPr>
        <w:t>390 «О практической подготовке обучающихся»;</w:t>
      </w:r>
    </w:p>
    <w:p w:rsidR="00783A9C" w:rsidRPr="002F1EA9" w:rsidRDefault="00783A9C" w:rsidP="00783A9C">
      <w:pPr>
        <w:jc w:val="both"/>
        <w:rPr>
          <w:szCs w:val="24"/>
        </w:rPr>
      </w:pPr>
      <w:r w:rsidRPr="002F1EA9">
        <w:rPr>
          <w:szCs w:val="24"/>
        </w:rPr>
        <w:t xml:space="preserve">- Приказ Министерства образования и науки Российской Федерации от 06.06.2013 № 443 «Об утверждении Порядка и случаев перехода лиц, обучающихся по образовательным программам среднего профессионального и высшего образования, с платного обучения на бесплатное»; </w:t>
      </w:r>
    </w:p>
    <w:p w:rsidR="00783A9C" w:rsidRDefault="00783A9C" w:rsidP="00783A9C">
      <w:pPr>
        <w:ind w:right="-31"/>
        <w:jc w:val="both"/>
        <w:rPr>
          <w:szCs w:val="24"/>
        </w:rPr>
      </w:pPr>
      <w:r w:rsidRPr="002F1EA9">
        <w:rPr>
          <w:szCs w:val="24"/>
        </w:rPr>
        <w:t>- Приказ Министерства образования и науки Российской Федерации от 13.06.2013 № 455 «Об утверждении Порядка и оснований предоставления академического отпуска обучающимся»;</w:t>
      </w:r>
      <w:r>
        <w:rPr>
          <w:szCs w:val="24"/>
        </w:rPr>
        <w:t xml:space="preserve"> </w:t>
      </w:r>
    </w:p>
    <w:p w:rsidR="00783A9C" w:rsidRDefault="00783A9C" w:rsidP="00783A9C">
      <w:pPr>
        <w:ind w:right="-31"/>
        <w:jc w:val="both"/>
        <w:rPr>
          <w:szCs w:val="24"/>
        </w:rPr>
      </w:pPr>
      <w:r>
        <w:rPr>
          <w:szCs w:val="24"/>
        </w:rPr>
        <w:t xml:space="preserve">- Приказ Министерства образования и науки Российской Федерации от 04.07.2013 № 531 «Об утверждении образцов и описаний диплома о среднем профессиональном образовании и приложения к нему»; </w:t>
      </w:r>
    </w:p>
    <w:p w:rsidR="00783A9C" w:rsidRDefault="00783A9C" w:rsidP="00783A9C">
      <w:pPr>
        <w:ind w:right="-31"/>
        <w:jc w:val="both"/>
        <w:rPr>
          <w:szCs w:val="24"/>
        </w:rPr>
      </w:pPr>
      <w:r>
        <w:rPr>
          <w:szCs w:val="24"/>
        </w:rPr>
        <w:t>- </w:t>
      </w:r>
      <w:r w:rsidRPr="00046A68">
        <w:rPr>
          <w:szCs w:val="24"/>
        </w:rPr>
        <w:t>Приказ</w:t>
      </w:r>
      <w:r>
        <w:rPr>
          <w:szCs w:val="24"/>
        </w:rPr>
        <w:t xml:space="preserve"> Министерства образования и науки Российской Федерации от 25.10.2013 № 1186 «Об утверждении Порядка заполнения, учета и выдачи дипломов о среднем профессиональном образовании и их дубликатов»; </w:t>
      </w:r>
    </w:p>
    <w:p w:rsidR="00783A9C" w:rsidRDefault="00783A9C" w:rsidP="00783A9C">
      <w:pPr>
        <w:jc w:val="both"/>
        <w:rPr>
          <w:szCs w:val="24"/>
        </w:rPr>
      </w:pPr>
      <w:r>
        <w:rPr>
          <w:szCs w:val="24"/>
        </w:rPr>
        <w:lastRenderedPageBreak/>
        <w:t>- Приказ Министерства образования и науки Российской Федерации от 02.09.2020 № 457 «Об утверждении Порядка приема на обучение по образовательным программам среднего профессионального образования»;</w:t>
      </w:r>
    </w:p>
    <w:p w:rsidR="00046A68" w:rsidRDefault="00783A9C" w:rsidP="00046A68">
      <w:pPr>
        <w:ind w:right="-31"/>
        <w:jc w:val="both"/>
        <w:rPr>
          <w:szCs w:val="24"/>
        </w:rPr>
      </w:pPr>
      <w:r>
        <w:rPr>
          <w:szCs w:val="24"/>
        </w:rPr>
        <w:t>- </w:t>
      </w:r>
      <w:r w:rsidR="00046A68">
        <w:rPr>
          <w:szCs w:val="24"/>
        </w:rPr>
        <w:t>Приказ Министерства образования и науки Российской Федерации 13.08.2014 № 998 «Об утверждении федерального государственного образовательного стандарта среднего профессионального образования по специальности 44.02.03 Педагогика дополнительного образования» (зарегистрировано в Министерстве юстиции Российской Федерации 25.08.2014, регистрационный № 33825);</w:t>
      </w:r>
    </w:p>
    <w:p w:rsidR="00046A68" w:rsidRDefault="00046A68" w:rsidP="00046A68">
      <w:pPr>
        <w:ind w:right="-31"/>
        <w:jc w:val="both"/>
        <w:rPr>
          <w:szCs w:val="24"/>
        </w:rPr>
      </w:pPr>
      <w:r>
        <w:rPr>
          <w:szCs w:val="24"/>
        </w:rPr>
        <w:t>- Приказ Министерства образования и науки Российской Федерации от 27.10.2014 № 1357 «Об утверждении федерального государственного образовательного стандарта среднего профессионального образования по специальности 51.02.03 Библиотековедение» (зарегистрировано в Министерстве юстиции Российской Федера</w:t>
      </w:r>
      <w:r w:rsidR="002F1EA9">
        <w:rPr>
          <w:szCs w:val="24"/>
        </w:rPr>
        <w:t>ции 24.11.2014, регистрационный</w:t>
      </w:r>
      <w:r>
        <w:rPr>
          <w:szCs w:val="24"/>
        </w:rPr>
        <w:t xml:space="preserve"> № 34874);</w:t>
      </w:r>
    </w:p>
    <w:p w:rsidR="00046A68" w:rsidRDefault="00046A68" w:rsidP="00046A68">
      <w:pPr>
        <w:ind w:right="-31"/>
        <w:jc w:val="both"/>
        <w:rPr>
          <w:szCs w:val="24"/>
        </w:rPr>
      </w:pPr>
      <w:r>
        <w:rPr>
          <w:szCs w:val="24"/>
        </w:rPr>
        <w:t>- Приказ Министерства образования и науки Российской Федерации от 27.10.2014 № 1382 «Об утверждении федерального государственного образовательного стандарта среднего профессионального образования по специальности 51.02.01 Народное художественное творчество (по видам)» (зарегистрировано в Министерстве юстиции Российской Федерац</w:t>
      </w:r>
      <w:r w:rsidR="002F1EA9">
        <w:rPr>
          <w:szCs w:val="24"/>
        </w:rPr>
        <w:t xml:space="preserve">ии 26.11.2014, регистрационный </w:t>
      </w:r>
      <w:r>
        <w:rPr>
          <w:szCs w:val="24"/>
        </w:rPr>
        <w:t>№ 34947);</w:t>
      </w:r>
    </w:p>
    <w:p w:rsidR="00046A68" w:rsidRDefault="00046A68" w:rsidP="00046A68">
      <w:pPr>
        <w:ind w:right="-31"/>
        <w:jc w:val="both"/>
        <w:rPr>
          <w:szCs w:val="24"/>
        </w:rPr>
      </w:pPr>
      <w:r>
        <w:rPr>
          <w:szCs w:val="24"/>
        </w:rPr>
        <w:t xml:space="preserve">- Приказ Министерства образования и науки Российской Федерации от 27.10.2014 № 1383 «Об утверждении федерального государственного образовательного стандарта среднего профессионального образования по специальности 53.02.06 Хоровое </w:t>
      </w:r>
      <w:proofErr w:type="spellStart"/>
      <w:r>
        <w:rPr>
          <w:szCs w:val="24"/>
        </w:rPr>
        <w:t>дирижирование</w:t>
      </w:r>
      <w:proofErr w:type="spellEnd"/>
      <w:r>
        <w:rPr>
          <w:szCs w:val="24"/>
        </w:rPr>
        <w:t>» (зарегистрировано в Министерстве юстиции Российской Федера</w:t>
      </w:r>
      <w:r w:rsidR="002F1EA9">
        <w:rPr>
          <w:szCs w:val="24"/>
        </w:rPr>
        <w:t>ции 24.11.2014, регистрационный</w:t>
      </w:r>
      <w:r>
        <w:rPr>
          <w:szCs w:val="24"/>
        </w:rPr>
        <w:t xml:space="preserve"> № 34890);</w:t>
      </w:r>
    </w:p>
    <w:p w:rsidR="00046A68" w:rsidRDefault="00046A68" w:rsidP="00046A68">
      <w:pPr>
        <w:ind w:right="-31"/>
        <w:jc w:val="both"/>
        <w:rPr>
          <w:szCs w:val="24"/>
        </w:rPr>
      </w:pPr>
      <w:r>
        <w:rPr>
          <w:szCs w:val="24"/>
        </w:rPr>
        <w:t>- Приказ Министерства образования и науки Российской Федерации от 27.10.2014 № 1388 «Об утверждении федерального государственного образовательного стандарта среднего профессионального образования по специальности 53.02.05 Сольное и хоровое народное пение» (зарегистрировано в Министерстве юстиции Российской Федерации 27.11.2014, регистрационный № 34959);</w:t>
      </w:r>
    </w:p>
    <w:p w:rsidR="00046A68" w:rsidRDefault="00046A68" w:rsidP="00046A68">
      <w:pPr>
        <w:ind w:right="-31"/>
        <w:jc w:val="both"/>
        <w:rPr>
          <w:szCs w:val="24"/>
        </w:rPr>
      </w:pPr>
      <w:r>
        <w:rPr>
          <w:szCs w:val="24"/>
        </w:rPr>
        <w:t>- Приказ Министерства образования и науки Российской Федерации от 27.10.2014 № 1389 «Об утверждении федерального государственного образовательного стандарта среднего профессионального образования по специальности 54.02.02 Декоративно-прикладное искусство и народные промыслы (по видам)» (зарегистрировано в Министерстве юстиции Российской Федерации 24.</w:t>
      </w:r>
      <w:r w:rsidR="002F1EA9">
        <w:rPr>
          <w:szCs w:val="24"/>
        </w:rPr>
        <w:t xml:space="preserve">11.2014, регистрационный </w:t>
      </w:r>
      <w:r>
        <w:rPr>
          <w:szCs w:val="24"/>
        </w:rPr>
        <w:t>№ 34873);</w:t>
      </w:r>
    </w:p>
    <w:p w:rsidR="00046A68" w:rsidRPr="008B4D36" w:rsidRDefault="00046A68" w:rsidP="008B4D36">
      <w:pPr>
        <w:ind w:right="-31"/>
        <w:jc w:val="both"/>
        <w:rPr>
          <w:szCs w:val="24"/>
        </w:rPr>
      </w:pPr>
      <w:r>
        <w:rPr>
          <w:szCs w:val="24"/>
        </w:rPr>
        <w:t>- Приказ Министерства образования и науки Российской Федерации от 27.10.2014 № 1390 «Об утверждении федерального государственного образовательного стандарта среднего профессионального образования по специальности 53.02.03 Инструментальное исполнительство (по видам инструментов)» (зарегистрировано в Министерстве юстиции Российской Федерации 27.11</w:t>
      </w:r>
      <w:r w:rsidR="008B4D36">
        <w:rPr>
          <w:szCs w:val="24"/>
        </w:rPr>
        <w:t>.2014, регистрационный № 34957);</w:t>
      </w:r>
    </w:p>
    <w:p w:rsidR="009E1FD8" w:rsidRDefault="00EB4A2B" w:rsidP="00EB4A2B">
      <w:pPr>
        <w:suppressAutoHyphens w:val="0"/>
        <w:autoSpaceDE w:val="0"/>
        <w:autoSpaceDN w:val="0"/>
        <w:adjustRightInd w:val="0"/>
        <w:jc w:val="both"/>
        <w:rPr>
          <w:szCs w:val="24"/>
        </w:rPr>
      </w:pPr>
      <w:r>
        <w:rPr>
          <w:szCs w:val="24"/>
        </w:rPr>
        <w:t>- </w:t>
      </w:r>
      <w:r w:rsidRPr="002E726B">
        <w:rPr>
          <w:szCs w:val="24"/>
        </w:rPr>
        <w:t>Приказ Министерства просвещения Российской</w:t>
      </w:r>
      <w:r w:rsidR="009E1FD8">
        <w:rPr>
          <w:szCs w:val="24"/>
        </w:rPr>
        <w:t xml:space="preserve"> Федерации от 11.11.2022 № </w:t>
      </w:r>
      <w:r>
        <w:rPr>
          <w:szCs w:val="24"/>
        </w:rPr>
        <w:t>970 «</w:t>
      </w:r>
      <w:r w:rsidRPr="002E726B">
        <w:rPr>
          <w:szCs w:val="24"/>
        </w:rPr>
        <w:t>Об утверждении федерального государственного образовательного стандарта среднего профессионального образования по специальности 51.02.02 Социально-куль</w:t>
      </w:r>
      <w:r>
        <w:rPr>
          <w:szCs w:val="24"/>
        </w:rPr>
        <w:t>турная деятельность (по видам)» (зарегистрировано в Министерстве юстиции Российской Федерации 16.12.2022, регистрационный № 71588)</w:t>
      </w:r>
      <w:r w:rsidR="009E1FD8">
        <w:rPr>
          <w:szCs w:val="24"/>
        </w:rPr>
        <w:t>;</w:t>
      </w:r>
    </w:p>
    <w:p w:rsidR="009E1FD8" w:rsidRPr="002642C0" w:rsidRDefault="006C0B34" w:rsidP="009E1FD8">
      <w:pPr>
        <w:suppressAutoHyphens w:val="0"/>
        <w:autoSpaceDE w:val="0"/>
        <w:autoSpaceDN w:val="0"/>
        <w:adjustRightInd w:val="0"/>
        <w:jc w:val="both"/>
        <w:rPr>
          <w:szCs w:val="24"/>
        </w:rPr>
      </w:pPr>
      <w:r>
        <w:rPr>
          <w:szCs w:val="24"/>
        </w:rPr>
        <w:t>- </w:t>
      </w:r>
      <w:r w:rsidR="009E1FD8" w:rsidRPr="002642C0">
        <w:rPr>
          <w:szCs w:val="24"/>
        </w:rPr>
        <w:t xml:space="preserve">Приказ </w:t>
      </w:r>
      <w:r w:rsidR="002642C0" w:rsidRPr="002642C0">
        <w:rPr>
          <w:color w:val="1A1A1A"/>
          <w:szCs w:val="24"/>
          <w:shd w:val="clear" w:color="auto" w:fill="FFFFFF"/>
        </w:rPr>
        <w:t>Федеральной службы по надзору в сфере образования и науки</w:t>
      </w:r>
      <w:r w:rsidR="002642C0" w:rsidRPr="002642C0">
        <w:rPr>
          <w:rFonts w:ascii="Calibri" w:hAnsi="Calibri" w:cs="Calibri"/>
          <w:color w:val="1A1A1A"/>
          <w:szCs w:val="24"/>
          <w:shd w:val="clear" w:color="auto" w:fill="FFFFFF"/>
        </w:rPr>
        <w:t xml:space="preserve"> </w:t>
      </w:r>
      <w:r w:rsidR="009E1FD8" w:rsidRPr="002642C0">
        <w:rPr>
          <w:szCs w:val="24"/>
        </w:rPr>
        <w:t xml:space="preserve">от 14.08.2020 </w:t>
      </w:r>
      <w:r w:rsidR="00350346" w:rsidRPr="002642C0">
        <w:rPr>
          <w:szCs w:val="24"/>
        </w:rPr>
        <w:t>№ </w:t>
      </w:r>
      <w:r w:rsidR="009E1FD8" w:rsidRPr="002642C0">
        <w:rPr>
          <w:szCs w:val="24"/>
        </w:rPr>
        <w:t>831 (в редакции от 12.01.2022)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представления информации» (зарегистрировано в Министерстве юстиции Российской Федерации 12.11.2020, регистрационный №</w:t>
      </w:r>
      <w:r w:rsidR="00350346" w:rsidRPr="002642C0">
        <w:rPr>
          <w:szCs w:val="24"/>
        </w:rPr>
        <w:t> </w:t>
      </w:r>
      <w:r w:rsidR="009E1FD8" w:rsidRPr="002642C0">
        <w:rPr>
          <w:szCs w:val="24"/>
        </w:rPr>
        <w:t>60867)</w:t>
      </w:r>
      <w:r w:rsidR="00350346" w:rsidRPr="002642C0">
        <w:rPr>
          <w:szCs w:val="24"/>
        </w:rPr>
        <w:t>;</w:t>
      </w:r>
    </w:p>
    <w:p w:rsidR="006C0B34" w:rsidRDefault="006C0B34" w:rsidP="006C0B34">
      <w:pPr>
        <w:suppressAutoHyphens w:val="0"/>
        <w:autoSpaceDE w:val="0"/>
        <w:autoSpaceDN w:val="0"/>
        <w:adjustRightInd w:val="0"/>
        <w:jc w:val="both"/>
        <w:rPr>
          <w:szCs w:val="24"/>
        </w:rPr>
      </w:pPr>
      <w:r>
        <w:rPr>
          <w:szCs w:val="24"/>
        </w:rPr>
        <w:t xml:space="preserve">- Приказ </w:t>
      </w:r>
      <w:r w:rsidRPr="002E726B">
        <w:rPr>
          <w:szCs w:val="24"/>
        </w:rPr>
        <w:t>Министерства просвещения Российской</w:t>
      </w:r>
      <w:r>
        <w:rPr>
          <w:szCs w:val="24"/>
        </w:rPr>
        <w:t xml:space="preserve"> Федерации от 02.06.2022 </w:t>
      </w:r>
      <w:r w:rsidR="00350346">
        <w:rPr>
          <w:szCs w:val="24"/>
        </w:rPr>
        <w:t>№</w:t>
      </w:r>
      <w:r>
        <w:rPr>
          <w:szCs w:val="24"/>
        </w:rPr>
        <w:t xml:space="preserve"> 390</w:t>
      </w:r>
      <w:r w:rsidR="00350346">
        <w:rPr>
          <w:szCs w:val="24"/>
        </w:rPr>
        <w:t xml:space="preserve"> «</w:t>
      </w:r>
      <w:r>
        <w:rPr>
          <w:szCs w:val="24"/>
        </w:rPr>
        <w:t xml:space="preserve">Об утверждении образцов и описания диплома о среднем профессиональном </w:t>
      </w:r>
      <w:r w:rsidR="00350346">
        <w:rPr>
          <w:szCs w:val="24"/>
        </w:rPr>
        <w:t xml:space="preserve">образовании и приложения к нему» </w:t>
      </w:r>
      <w:r>
        <w:rPr>
          <w:szCs w:val="24"/>
        </w:rPr>
        <w:t>(</w:t>
      </w:r>
      <w:r w:rsidR="00350346">
        <w:rPr>
          <w:szCs w:val="24"/>
        </w:rPr>
        <w:t xml:space="preserve">зарегистрировано в Министерстве юстиции Российской Федерации </w:t>
      </w:r>
      <w:r>
        <w:rPr>
          <w:szCs w:val="24"/>
        </w:rPr>
        <w:t>12.08.2022</w:t>
      </w:r>
      <w:r w:rsidR="00350346">
        <w:rPr>
          <w:szCs w:val="24"/>
        </w:rPr>
        <w:t>, регистрационный №</w:t>
      </w:r>
      <w:r>
        <w:rPr>
          <w:szCs w:val="24"/>
        </w:rPr>
        <w:t xml:space="preserve"> 69621)</w:t>
      </w:r>
      <w:r w:rsidR="00350346">
        <w:rPr>
          <w:szCs w:val="24"/>
        </w:rPr>
        <w:t>.</w:t>
      </w:r>
    </w:p>
    <w:p w:rsidR="00EB4A2B" w:rsidRDefault="00EB4A2B" w:rsidP="00EB4A2B">
      <w:pPr>
        <w:suppressAutoHyphens w:val="0"/>
        <w:autoSpaceDE w:val="0"/>
        <w:autoSpaceDN w:val="0"/>
        <w:adjustRightInd w:val="0"/>
        <w:jc w:val="both"/>
        <w:rPr>
          <w:szCs w:val="24"/>
        </w:rPr>
      </w:pPr>
    </w:p>
    <w:p w:rsidR="00B91169" w:rsidRDefault="002F1EA9" w:rsidP="00B91169">
      <w:pPr>
        <w:ind w:right="111"/>
        <w:jc w:val="both"/>
        <w:rPr>
          <w:rFonts w:eastAsiaTheme="minorHAnsi"/>
          <w:szCs w:val="24"/>
          <w:lang w:eastAsia="en-US"/>
        </w:rPr>
      </w:pPr>
      <w:r>
        <w:rPr>
          <w:rFonts w:eastAsiaTheme="minorHAnsi"/>
          <w:szCs w:val="24"/>
          <w:lang w:eastAsia="en-US"/>
        </w:rPr>
        <w:t>5.2. Порядок информирования потенциальных</w:t>
      </w:r>
      <w:r w:rsidR="008B4D36">
        <w:rPr>
          <w:rFonts w:eastAsiaTheme="minorHAnsi"/>
          <w:szCs w:val="24"/>
          <w:lang w:eastAsia="en-US"/>
        </w:rPr>
        <w:t xml:space="preserve"> потребителей</w:t>
      </w:r>
      <w:r w:rsidR="00B91169">
        <w:rPr>
          <w:rFonts w:eastAsiaTheme="minorHAnsi"/>
          <w:szCs w:val="24"/>
          <w:lang w:eastAsia="en-US"/>
        </w:rPr>
        <w:t xml:space="preserve"> государственной услуги</w:t>
      </w:r>
    </w:p>
    <w:p w:rsidR="007841FB" w:rsidRDefault="007841FB" w:rsidP="00B91169">
      <w:pPr>
        <w:ind w:right="111"/>
        <w:jc w:val="both"/>
        <w:rPr>
          <w:rFonts w:eastAsiaTheme="minorHAnsi"/>
          <w:szCs w:val="24"/>
          <w:lang w:eastAsia="en-US"/>
        </w:rPr>
      </w:pPr>
    </w:p>
    <w:tbl>
      <w:tblPr>
        <w:tblW w:w="14815" w:type="dxa"/>
        <w:tblInd w:w="-5" w:type="dxa"/>
        <w:tblLayout w:type="fixed"/>
        <w:tblCellMar>
          <w:top w:w="102" w:type="dxa"/>
          <w:left w:w="62" w:type="dxa"/>
          <w:bottom w:w="102" w:type="dxa"/>
          <w:right w:w="62" w:type="dxa"/>
        </w:tblCellMar>
        <w:tblLook w:val="04A0" w:firstRow="1" w:lastRow="0" w:firstColumn="1" w:lastColumn="0" w:noHBand="0" w:noVBand="1"/>
      </w:tblPr>
      <w:tblGrid>
        <w:gridCol w:w="2127"/>
        <w:gridCol w:w="7371"/>
        <w:gridCol w:w="5317"/>
      </w:tblGrid>
      <w:tr w:rsidR="00B91169" w:rsidTr="0095626D">
        <w:tc>
          <w:tcPr>
            <w:tcW w:w="212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center"/>
              <w:rPr>
                <w:rFonts w:eastAsiaTheme="minorHAnsi"/>
                <w:szCs w:val="24"/>
                <w:lang w:eastAsia="en-US"/>
              </w:rPr>
            </w:pPr>
            <w:r>
              <w:rPr>
                <w:rFonts w:eastAsiaTheme="minorHAnsi"/>
                <w:szCs w:val="24"/>
                <w:lang w:eastAsia="en-US"/>
              </w:rPr>
              <w:t xml:space="preserve">Способ информирования </w:t>
            </w:r>
          </w:p>
        </w:tc>
        <w:tc>
          <w:tcPr>
            <w:tcW w:w="7371"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center"/>
              <w:rPr>
                <w:rFonts w:eastAsiaTheme="minorHAnsi"/>
                <w:szCs w:val="24"/>
                <w:lang w:eastAsia="en-US"/>
              </w:rPr>
            </w:pPr>
            <w:r>
              <w:rPr>
                <w:rFonts w:eastAsiaTheme="minorHAnsi"/>
                <w:szCs w:val="24"/>
                <w:lang w:eastAsia="en-US"/>
              </w:rPr>
              <w:t xml:space="preserve">Состав размещаемой информации </w:t>
            </w:r>
          </w:p>
        </w:tc>
        <w:tc>
          <w:tcPr>
            <w:tcW w:w="531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center"/>
              <w:rPr>
                <w:rFonts w:eastAsiaTheme="minorHAnsi"/>
                <w:szCs w:val="24"/>
                <w:lang w:eastAsia="en-US"/>
              </w:rPr>
            </w:pPr>
            <w:r>
              <w:rPr>
                <w:rFonts w:eastAsiaTheme="minorHAnsi"/>
                <w:szCs w:val="24"/>
                <w:lang w:eastAsia="en-US"/>
              </w:rPr>
              <w:t xml:space="preserve">Частота обновления информации </w:t>
            </w:r>
          </w:p>
        </w:tc>
      </w:tr>
      <w:tr w:rsidR="00B91169" w:rsidTr="0095626D">
        <w:tc>
          <w:tcPr>
            <w:tcW w:w="2127" w:type="dxa"/>
            <w:tcBorders>
              <w:top w:val="single" w:sz="4" w:space="0" w:color="000000"/>
              <w:left w:val="single" w:sz="4" w:space="0" w:color="000000"/>
              <w:bottom w:val="single" w:sz="4" w:space="0" w:color="000000"/>
              <w:right w:val="single" w:sz="4" w:space="0" w:color="000000"/>
            </w:tcBorders>
            <w:hideMark/>
          </w:tcPr>
          <w:p w:rsidR="00B91169" w:rsidRPr="0095626D" w:rsidRDefault="00B91169" w:rsidP="000129C3">
            <w:pPr>
              <w:widowControl w:val="0"/>
              <w:jc w:val="center"/>
              <w:rPr>
                <w:rFonts w:eastAsiaTheme="minorHAnsi"/>
                <w:sz w:val="18"/>
                <w:szCs w:val="18"/>
                <w:lang w:eastAsia="en-US"/>
              </w:rPr>
            </w:pPr>
            <w:r w:rsidRPr="0095626D">
              <w:rPr>
                <w:rFonts w:eastAsiaTheme="minorHAnsi"/>
                <w:sz w:val="18"/>
                <w:szCs w:val="18"/>
                <w:lang w:eastAsia="en-US"/>
              </w:rPr>
              <w:lastRenderedPageBreak/>
              <w:t xml:space="preserve">1 </w:t>
            </w:r>
          </w:p>
        </w:tc>
        <w:tc>
          <w:tcPr>
            <w:tcW w:w="7371" w:type="dxa"/>
            <w:tcBorders>
              <w:top w:val="single" w:sz="4" w:space="0" w:color="000000"/>
              <w:left w:val="single" w:sz="4" w:space="0" w:color="000000"/>
              <w:bottom w:val="single" w:sz="4" w:space="0" w:color="000000"/>
              <w:right w:val="single" w:sz="4" w:space="0" w:color="000000"/>
            </w:tcBorders>
            <w:hideMark/>
          </w:tcPr>
          <w:p w:rsidR="00B91169" w:rsidRPr="0095626D" w:rsidRDefault="00B91169" w:rsidP="000129C3">
            <w:pPr>
              <w:widowControl w:val="0"/>
              <w:jc w:val="center"/>
              <w:rPr>
                <w:rFonts w:eastAsiaTheme="minorHAnsi"/>
                <w:sz w:val="18"/>
                <w:szCs w:val="18"/>
                <w:lang w:eastAsia="en-US"/>
              </w:rPr>
            </w:pPr>
            <w:r w:rsidRPr="0095626D">
              <w:rPr>
                <w:rFonts w:eastAsiaTheme="minorHAnsi"/>
                <w:sz w:val="18"/>
                <w:szCs w:val="18"/>
                <w:lang w:eastAsia="en-US"/>
              </w:rPr>
              <w:t xml:space="preserve">2 </w:t>
            </w:r>
          </w:p>
        </w:tc>
        <w:tc>
          <w:tcPr>
            <w:tcW w:w="5317" w:type="dxa"/>
            <w:tcBorders>
              <w:top w:val="single" w:sz="4" w:space="0" w:color="000000"/>
              <w:left w:val="single" w:sz="4" w:space="0" w:color="000000"/>
              <w:bottom w:val="single" w:sz="4" w:space="0" w:color="000000"/>
              <w:right w:val="single" w:sz="4" w:space="0" w:color="000000"/>
            </w:tcBorders>
            <w:hideMark/>
          </w:tcPr>
          <w:p w:rsidR="00B91169" w:rsidRPr="0095626D" w:rsidRDefault="00B91169" w:rsidP="000129C3">
            <w:pPr>
              <w:widowControl w:val="0"/>
              <w:jc w:val="center"/>
              <w:rPr>
                <w:rFonts w:eastAsiaTheme="minorHAnsi"/>
                <w:sz w:val="18"/>
                <w:szCs w:val="18"/>
                <w:lang w:eastAsia="en-US"/>
              </w:rPr>
            </w:pPr>
            <w:r w:rsidRPr="0095626D">
              <w:rPr>
                <w:rFonts w:eastAsiaTheme="minorHAnsi"/>
                <w:sz w:val="18"/>
                <w:szCs w:val="18"/>
                <w:lang w:eastAsia="en-US"/>
              </w:rPr>
              <w:t xml:space="preserve">3 </w:t>
            </w:r>
          </w:p>
        </w:tc>
      </w:tr>
      <w:tr w:rsidR="00B91169" w:rsidTr="0095626D">
        <w:tc>
          <w:tcPr>
            <w:tcW w:w="2127" w:type="dxa"/>
            <w:tcBorders>
              <w:top w:val="single" w:sz="4" w:space="0" w:color="000000"/>
              <w:left w:val="single" w:sz="4" w:space="0" w:color="000000"/>
              <w:bottom w:val="single" w:sz="4" w:space="0" w:color="000000"/>
              <w:right w:val="single" w:sz="4" w:space="0" w:color="000000"/>
            </w:tcBorders>
            <w:hideMark/>
          </w:tcPr>
          <w:p w:rsidR="00B91169" w:rsidRPr="003C7824" w:rsidRDefault="00B91169" w:rsidP="000129C3">
            <w:pPr>
              <w:pStyle w:val="ConsPlusCell"/>
              <w:rPr>
                <w:rFonts w:ascii="Times New Roman" w:hAnsi="Times New Roman" w:cs="Times New Roman"/>
                <w:sz w:val="24"/>
                <w:szCs w:val="24"/>
              </w:rPr>
            </w:pPr>
            <w:r w:rsidRPr="003C7824">
              <w:rPr>
                <w:rFonts w:ascii="Times New Roman" w:hAnsi="Times New Roman" w:cs="Times New Roman"/>
                <w:sz w:val="24"/>
                <w:szCs w:val="24"/>
              </w:rPr>
              <w:t xml:space="preserve">Размещение информации на официальном сайте ГАПОУ НСО «НОККиИ» </w:t>
            </w:r>
            <w:r w:rsidR="003C7824" w:rsidRPr="003C7824">
              <w:rPr>
                <w:rFonts w:ascii="Times New Roman" w:hAnsi="Times New Roman" w:cs="Times New Roman"/>
                <w:sz w:val="24"/>
                <w:szCs w:val="24"/>
              </w:rPr>
              <w:t xml:space="preserve">и </w:t>
            </w:r>
            <w:proofErr w:type="spellStart"/>
            <w:r w:rsidR="003C7824" w:rsidRPr="003C7824">
              <w:rPr>
                <w:rFonts w:ascii="Times New Roman" w:hAnsi="Times New Roman" w:cs="Times New Roman"/>
                <w:sz w:val="24"/>
                <w:szCs w:val="24"/>
              </w:rPr>
              <w:t>Барабинского</w:t>
            </w:r>
            <w:proofErr w:type="spellEnd"/>
            <w:r w:rsidR="003C7824" w:rsidRPr="003C7824">
              <w:rPr>
                <w:rFonts w:ascii="Times New Roman" w:hAnsi="Times New Roman" w:cs="Times New Roman"/>
                <w:sz w:val="24"/>
                <w:szCs w:val="24"/>
              </w:rPr>
              <w:t xml:space="preserve"> филиала ГАПОУ НСО «НОККиИ» </w:t>
            </w:r>
            <w:r w:rsidRPr="003C7824">
              <w:rPr>
                <w:rFonts w:ascii="Times New Roman" w:hAnsi="Times New Roman" w:cs="Times New Roman"/>
                <w:sz w:val="24"/>
                <w:szCs w:val="24"/>
              </w:rPr>
              <w:t>в сети «Интернет» -</w:t>
            </w:r>
            <w:r w:rsidR="00C768E2">
              <w:t xml:space="preserve"> </w:t>
            </w:r>
            <w:hyperlink r:id="rId15" w:history="1">
              <w:r w:rsidR="00C768E2" w:rsidRPr="00603206">
                <w:rPr>
                  <w:rStyle w:val="afffe"/>
                  <w:rFonts w:ascii="Times New Roman" w:hAnsi="Times New Roman" w:cs="Times New Roman"/>
                  <w:sz w:val="24"/>
                  <w:szCs w:val="24"/>
                </w:rPr>
                <w:t>https://nokki.ru/</w:t>
              </w:r>
            </w:hyperlink>
            <w:r w:rsidR="00C768E2">
              <w:rPr>
                <w:rFonts w:ascii="Times New Roman" w:hAnsi="Times New Roman" w:cs="Times New Roman"/>
                <w:sz w:val="24"/>
                <w:szCs w:val="24"/>
              </w:rPr>
              <w:t xml:space="preserve"> </w:t>
            </w:r>
          </w:p>
          <w:p w:rsidR="001E36B3" w:rsidRDefault="00780370" w:rsidP="00F5706D">
            <w:pPr>
              <w:pStyle w:val="ConsPlusCell"/>
              <w:rPr>
                <w:rFonts w:ascii="Times New Roman" w:hAnsi="Times New Roman" w:cs="Times New Roman"/>
                <w:sz w:val="24"/>
                <w:szCs w:val="24"/>
              </w:rPr>
            </w:pPr>
            <w:hyperlink r:id="rId16" w:history="1">
              <w:r w:rsidR="00F5706D" w:rsidRPr="00603206">
                <w:rPr>
                  <w:rStyle w:val="afffe"/>
                  <w:rFonts w:ascii="Times New Roman" w:hAnsi="Times New Roman" w:cs="Times New Roman"/>
                  <w:sz w:val="24"/>
                  <w:szCs w:val="24"/>
                </w:rPr>
                <w:t>https://nokkib.ru</w:t>
              </w:r>
            </w:hyperlink>
            <w:r w:rsidR="00C768E2">
              <w:rPr>
                <w:rFonts w:ascii="Times New Roman" w:hAnsi="Times New Roman" w:cs="Times New Roman"/>
                <w:sz w:val="24"/>
                <w:szCs w:val="24"/>
              </w:rPr>
              <w:t>/</w:t>
            </w:r>
            <w:r w:rsidR="00F5706D">
              <w:rPr>
                <w:rFonts w:ascii="Times New Roman" w:hAnsi="Times New Roman" w:cs="Times New Roman"/>
                <w:sz w:val="24"/>
                <w:szCs w:val="24"/>
              </w:rPr>
              <w:t xml:space="preserve">  </w:t>
            </w:r>
          </w:p>
        </w:tc>
        <w:tc>
          <w:tcPr>
            <w:tcW w:w="7371" w:type="dxa"/>
            <w:tcBorders>
              <w:top w:val="single" w:sz="4" w:space="0" w:color="000000"/>
              <w:left w:val="single" w:sz="4" w:space="0" w:color="000000"/>
              <w:bottom w:val="single" w:sz="4" w:space="0" w:color="000000"/>
              <w:right w:val="single" w:sz="4" w:space="0" w:color="000000"/>
            </w:tcBorders>
            <w:hideMark/>
          </w:tcPr>
          <w:p w:rsidR="00BE5750" w:rsidRDefault="00B91169" w:rsidP="00BE5750">
            <w:pPr>
              <w:pStyle w:val="1d"/>
              <w:widowControl w:val="0"/>
              <w:ind w:right="110"/>
              <w:jc w:val="both"/>
              <w:rPr>
                <w:sz w:val="24"/>
                <w:szCs w:val="24"/>
              </w:rPr>
            </w:pPr>
            <w:r w:rsidRPr="00A04B18">
              <w:rPr>
                <w:sz w:val="24"/>
                <w:szCs w:val="24"/>
              </w:rPr>
              <w:t>В соответствии со  статьей 29 Федерального закона от 29.</w:t>
            </w:r>
            <w:r w:rsidR="008B4D36" w:rsidRPr="00A04B18">
              <w:rPr>
                <w:sz w:val="24"/>
                <w:szCs w:val="24"/>
              </w:rPr>
              <w:t>12.2012 № </w:t>
            </w:r>
            <w:r w:rsidRPr="00A04B18">
              <w:rPr>
                <w:sz w:val="24"/>
                <w:szCs w:val="24"/>
              </w:rPr>
              <w:t>273-ФЗ «Об обра</w:t>
            </w:r>
            <w:r w:rsidR="00FA448B" w:rsidRPr="00A04B18">
              <w:rPr>
                <w:sz w:val="24"/>
                <w:szCs w:val="24"/>
              </w:rPr>
              <w:t xml:space="preserve">зовании в Российской Федерации», </w:t>
            </w:r>
            <w:r w:rsidR="00A04B18" w:rsidRPr="00A04B18">
              <w:rPr>
                <w:sz w:val="24"/>
                <w:szCs w:val="24"/>
              </w:rPr>
              <w:t xml:space="preserve">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утвержденными постановлением Правительства Российской Федерации 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некоторых актов Правительства Российской Федерации», </w:t>
            </w:r>
            <w:r w:rsidRPr="00A04B18">
              <w:rPr>
                <w:sz w:val="24"/>
                <w:szCs w:val="24"/>
              </w:rPr>
              <w:t>приказом Федеральной служб</w:t>
            </w:r>
            <w:r w:rsidR="00EC3B0A">
              <w:rPr>
                <w:sz w:val="24"/>
                <w:szCs w:val="24"/>
              </w:rPr>
              <w:t>ы по надзору в сфере образовани</w:t>
            </w:r>
            <w:r w:rsidRPr="00A04B18">
              <w:rPr>
                <w:sz w:val="24"/>
                <w:szCs w:val="24"/>
              </w:rPr>
              <w:t>я и науки от 14.08.2020 № 831 «Об утверждении Требований к структуре официального сайта образовательной организации в информационно-телекоммуникационной сети «Интернет» и формату предоставления информации</w:t>
            </w:r>
            <w:r w:rsidR="00A04B18" w:rsidRPr="00A04B18">
              <w:rPr>
                <w:sz w:val="24"/>
                <w:szCs w:val="24"/>
              </w:rPr>
              <w:t>»</w:t>
            </w:r>
            <w:r w:rsidRPr="00A04B18">
              <w:rPr>
                <w:sz w:val="24"/>
                <w:szCs w:val="24"/>
              </w:rPr>
              <w:t>, ГАПОУ НСО «НОККиИ»</w:t>
            </w:r>
            <w:r w:rsidR="00A04B18" w:rsidRPr="00A04B18">
              <w:rPr>
                <w:sz w:val="24"/>
                <w:szCs w:val="24"/>
              </w:rPr>
              <w:t xml:space="preserve">, </w:t>
            </w:r>
            <w:proofErr w:type="spellStart"/>
            <w:r w:rsidR="00A04B18" w:rsidRPr="00A04B18">
              <w:rPr>
                <w:sz w:val="24"/>
                <w:szCs w:val="24"/>
              </w:rPr>
              <w:t>Барабинский</w:t>
            </w:r>
            <w:proofErr w:type="spellEnd"/>
            <w:r w:rsidR="00A04B18" w:rsidRPr="00A04B18">
              <w:rPr>
                <w:sz w:val="24"/>
                <w:szCs w:val="24"/>
              </w:rPr>
              <w:t xml:space="preserve"> филиал ГАП</w:t>
            </w:r>
            <w:r w:rsidR="00CF60F0">
              <w:rPr>
                <w:sz w:val="24"/>
                <w:szCs w:val="24"/>
              </w:rPr>
              <w:t>О</w:t>
            </w:r>
            <w:r w:rsidR="00A04B18" w:rsidRPr="00A04B18">
              <w:rPr>
                <w:sz w:val="24"/>
                <w:szCs w:val="24"/>
              </w:rPr>
              <w:t>У НСО «НОККиИ»</w:t>
            </w:r>
            <w:r w:rsidR="00BE5750">
              <w:rPr>
                <w:sz w:val="24"/>
                <w:szCs w:val="24"/>
              </w:rPr>
              <w:t xml:space="preserve"> размещает на официальном сайте:</w:t>
            </w:r>
          </w:p>
          <w:p w:rsidR="00B91169" w:rsidRPr="00BE5750" w:rsidRDefault="00BE5750" w:rsidP="00BE5750">
            <w:pPr>
              <w:pStyle w:val="1d"/>
              <w:widowControl w:val="0"/>
              <w:ind w:firstLine="438"/>
              <w:jc w:val="both"/>
              <w:rPr>
                <w:sz w:val="24"/>
                <w:szCs w:val="24"/>
              </w:rPr>
            </w:pPr>
            <w:r w:rsidRPr="00BE5750">
              <w:rPr>
                <w:sz w:val="24"/>
                <w:szCs w:val="24"/>
              </w:rPr>
              <w:t>1) </w:t>
            </w:r>
            <w:r w:rsidR="00B91169" w:rsidRPr="00BE5750">
              <w:rPr>
                <w:sz w:val="24"/>
                <w:szCs w:val="24"/>
              </w:rPr>
              <w:t>информацию:</w:t>
            </w:r>
          </w:p>
          <w:p w:rsidR="0062276F" w:rsidRDefault="00BE4195" w:rsidP="00BE5750">
            <w:pPr>
              <w:suppressAutoHyphens w:val="0"/>
              <w:autoSpaceDE w:val="0"/>
              <w:autoSpaceDN w:val="0"/>
              <w:adjustRightInd w:val="0"/>
              <w:jc w:val="both"/>
              <w:rPr>
                <w:szCs w:val="24"/>
              </w:rPr>
            </w:pPr>
            <w:r w:rsidRPr="00BE5750">
              <w:rPr>
                <w:szCs w:val="24"/>
              </w:rPr>
              <w:t>а) о дате создания образовательной организации, об учредителе, учредителях образовательной организации, о представительствах и филиалах образовательной организации, о месте нахождения образовательной организации, ее представительств и филиалов (при наличии), режиме, графике работы, контактных телефонах и об адресах электронной почты;</w:t>
            </w:r>
          </w:p>
          <w:p w:rsidR="00BE4195" w:rsidRPr="00BE5750" w:rsidRDefault="00BE4195" w:rsidP="00BE5750">
            <w:pPr>
              <w:suppressAutoHyphens w:val="0"/>
              <w:autoSpaceDE w:val="0"/>
              <w:autoSpaceDN w:val="0"/>
              <w:adjustRightInd w:val="0"/>
              <w:jc w:val="both"/>
              <w:rPr>
                <w:szCs w:val="24"/>
              </w:rPr>
            </w:pPr>
            <w:r w:rsidRPr="00BE5750">
              <w:rPr>
                <w:szCs w:val="24"/>
              </w:rPr>
              <w:t>б) о структуре и об органах управления образовательной организацией;</w:t>
            </w:r>
          </w:p>
          <w:p w:rsidR="00BE4195" w:rsidRPr="00BE5750" w:rsidRDefault="00BE4195" w:rsidP="00BE5750">
            <w:pPr>
              <w:suppressAutoHyphens w:val="0"/>
              <w:autoSpaceDE w:val="0"/>
              <w:autoSpaceDN w:val="0"/>
              <w:adjustRightInd w:val="0"/>
              <w:jc w:val="both"/>
              <w:rPr>
                <w:szCs w:val="24"/>
              </w:rPr>
            </w:pPr>
            <w:r w:rsidRPr="00BE5750">
              <w:rPr>
                <w:szCs w:val="24"/>
              </w:rPr>
              <w:t>в) о реализуемых образовательных программах с указанием учебных предметов, курсов, дисциплин (модулей), практики, предусмотренных соответствующей образовательной программой;</w:t>
            </w:r>
          </w:p>
          <w:p w:rsidR="00BE4195" w:rsidRPr="00BE5750" w:rsidRDefault="00BE5750" w:rsidP="00BE5750">
            <w:pPr>
              <w:suppressAutoHyphens w:val="0"/>
              <w:autoSpaceDE w:val="0"/>
              <w:autoSpaceDN w:val="0"/>
              <w:adjustRightInd w:val="0"/>
              <w:jc w:val="both"/>
              <w:rPr>
                <w:szCs w:val="24"/>
              </w:rPr>
            </w:pPr>
            <w:r>
              <w:rPr>
                <w:szCs w:val="24"/>
              </w:rPr>
              <w:t>г) </w:t>
            </w:r>
            <w:r w:rsidR="00BE4195" w:rsidRPr="00BE5750">
              <w:rPr>
                <w:szCs w:val="24"/>
              </w:rPr>
              <w:t>о численности обучающихся по реализуемым образовательным программам за счет бюджетных ассигнований федерального бюджета, бюджетов субъектов Российской Федерации, местных бюджетов и по договорам об образовании за счет средств физических и (или) юридических лиц;</w:t>
            </w:r>
          </w:p>
          <w:p w:rsidR="00BE4195" w:rsidRPr="00BE5750" w:rsidRDefault="00BE4195" w:rsidP="00BE5750">
            <w:pPr>
              <w:suppressAutoHyphens w:val="0"/>
              <w:autoSpaceDE w:val="0"/>
              <w:autoSpaceDN w:val="0"/>
              <w:adjustRightInd w:val="0"/>
              <w:jc w:val="both"/>
              <w:rPr>
                <w:szCs w:val="24"/>
              </w:rPr>
            </w:pPr>
            <w:r w:rsidRPr="00BE5750">
              <w:rPr>
                <w:szCs w:val="24"/>
              </w:rPr>
              <w:t>г.1) о численности обучающихся, являющихся иностранными гражданами;</w:t>
            </w:r>
          </w:p>
          <w:p w:rsidR="00BE4195" w:rsidRPr="00BE5750" w:rsidRDefault="00BE4195" w:rsidP="00BE5750">
            <w:pPr>
              <w:suppressAutoHyphens w:val="0"/>
              <w:autoSpaceDE w:val="0"/>
              <w:autoSpaceDN w:val="0"/>
              <w:adjustRightInd w:val="0"/>
              <w:jc w:val="both"/>
              <w:rPr>
                <w:szCs w:val="24"/>
              </w:rPr>
            </w:pPr>
            <w:r w:rsidRPr="00BE5750">
              <w:rPr>
                <w:szCs w:val="24"/>
              </w:rPr>
              <w:t>д) о языках образования;</w:t>
            </w:r>
          </w:p>
          <w:p w:rsidR="00BE4195" w:rsidRPr="00BE5750" w:rsidRDefault="00BE4195" w:rsidP="00BE5750">
            <w:pPr>
              <w:suppressAutoHyphens w:val="0"/>
              <w:autoSpaceDE w:val="0"/>
              <w:autoSpaceDN w:val="0"/>
              <w:adjustRightInd w:val="0"/>
              <w:jc w:val="both"/>
              <w:rPr>
                <w:szCs w:val="24"/>
              </w:rPr>
            </w:pPr>
            <w:r w:rsidRPr="00BE5750">
              <w:rPr>
                <w:szCs w:val="24"/>
              </w:rPr>
              <w:lastRenderedPageBreak/>
              <w:t>е) о федеральных государственных образовательных стандартах, федеральных государственных требованиях, об образовательных стандартах и о самостоятельно устанавливаемых требованиях (при их наличии);</w:t>
            </w:r>
          </w:p>
          <w:p w:rsidR="00BE4195" w:rsidRPr="00BE5750" w:rsidRDefault="00BE4195" w:rsidP="00BE5750">
            <w:pPr>
              <w:suppressAutoHyphens w:val="0"/>
              <w:autoSpaceDE w:val="0"/>
              <w:autoSpaceDN w:val="0"/>
              <w:adjustRightInd w:val="0"/>
              <w:jc w:val="both"/>
              <w:rPr>
                <w:szCs w:val="24"/>
              </w:rPr>
            </w:pPr>
            <w:r w:rsidRPr="00BE5750">
              <w:rPr>
                <w:szCs w:val="24"/>
              </w:rPr>
              <w:t>ж) о руководителе образовательной организации, его заместителях, руководителях филиалов образовательной организации (при их наличии);</w:t>
            </w:r>
          </w:p>
          <w:p w:rsidR="00BE4195" w:rsidRPr="00BE5750" w:rsidRDefault="00BE4195" w:rsidP="00BE5750">
            <w:pPr>
              <w:suppressAutoHyphens w:val="0"/>
              <w:autoSpaceDE w:val="0"/>
              <w:autoSpaceDN w:val="0"/>
              <w:adjustRightInd w:val="0"/>
              <w:jc w:val="both"/>
              <w:rPr>
                <w:szCs w:val="24"/>
              </w:rPr>
            </w:pPr>
            <w:r w:rsidRPr="00BE5750">
              <w:rPr>
                <w:szCs w:val="24"/>
              </w:rPr>
              <w:t>з) о персональном составе педагогических работников с указанием уровня образования, квалификации и опыта работы;</w:t>
            </w:r>
          </w:p>
          <w:p w:rsidR="00BE4195" w:rsidRPr="00BE5750" w:rsidRDefault="00BE5750" w:rsidP="00BE5750">
            <w:pPr>
              <w:suppressAutoHyphens w:val="0"/>
              <w:autoSpaceDE w:val="0"/>
              <w:autoSpaceDN w:val="0"/>
              <w:adjustRightInd w:val="0"/>
              <w:jc w:val="both"/>
              <w:rPr>
                <w:szCs w:val="24"/>
              </w:rPr>
            </w:pPr>
            <w:r>
              <w:rPr>
                <w:szCs w:val="24"/>
              </w:rPr>
              <w:t>з.1) </w:t>
            </w:r>
            <w:r w:rsidR="00BE4195" w:rsidRPr="00BE5750">
              <w:rPr>
                <w:szCs w:val="24"/>
              </w:rPr>
              <w:t>о местах осуществления образовательной деятельности, сведения о которых в соответствии с настоящим Федеральным законом не включаются в соответствующую запись в реестре лицензий на осуществление образовательной деятельности;</w:t>
            </w:r>
          </w:p>
          <w:p w:rsidR="00BE4195" w:rsidRPr="00BE5750" w:rsidRDefault="00BE5750" w:rsidP="00BE5750">
            <w:pPr>
              <w:suppressAutoHyphens w:val="0"/>
              <w:autoSpaceDE w:val="0"/>
              <w:autoSpaceDN w:val="0"/>
              <w:adjustRightInd w:val="0"/>
              <w:jc w:val="both"/>
              <w:rPr>
                <w:szCs w:val="24"/>
              </w:rPr>
            </w:pPr>
            <w:r>
              <w:rPr>
                <w:szCs w:val="24"/>
              </w:rPr>
              <w:t>и) </w:t>
            </w:r>
            <w:r w:rsidR="00BE4195" w:rsidRPr="00BE5750">
              <w:rPr>
                <w:szCs w:val="24"/>
              </w:rPr>
              <w:t>о материально-техническом обеспечении образовательной деятельности (в том числе о наличии оборудованных учебных кабинетов, объектов для проведения практических занятий, библиотек, объектов спорта, средств обучения и воспитания, об условиях питания и охраны здоровья обучающихся, о доступе к информационным системам и информационно-телекоммуникационным сетям, об электронных образовательных ресурсах, к которым обеспечивается доступ обучающихся);</w:t>
            </w:r>
          </w:p>
          <w:p w:rsidR="00BE4195" w:rsidRPr="00BE5750" w:rsidRDefault="00BE4195" w:rsidP="00BE5750">
            <w:pPr>
              <w:suppressAutoHyphens w:val="0"/>
              <w:autoSpaceDE w:val="0"/>
              <w:autoSpaceDN w:val="0"/>
              <w:adjustRightInd w:val="0"/>
              <w:jc w:val="both"/>
              <w:rPr>
                <w:szCs w:val="24"/>
              </w:rPr>
            </w:pPr>
            <w:r w:rsidRPr="00BE5750">
              <w:rPr>
                <w:szCs w:val="24"/>
              </w:rPr>
              <w:t>л) о результатах приема по каждой специальности среднего профессионального образования (при наличии вступительных испытаний),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 с указанием средней суммы набранных баллов по всем вступительным испытаниям, а также о результатах перевода, восстановления и отчисления;</w:t>
            </w:r>
          </w:p>
          <w:p w:rsidR="00BE4195" w:rsidRPr="00BE5750" w:rsidRDefault="00BE5750" w:rsidP="00BE5750">
            <w:pPr>
              <w:suppressAutoHyphens w:val="0"/>
              <w:autoSpaceDE w:val="0"/>
              <w:autoSpaceDN w:val="0"/>
              <w:adjustRightInd w:val="0"/>
              <w:jc w:val="both"/>
              <w:rPr>
                <w:szCs w:val="24"/>
              </w:rPr>
            </w:pPr>
            <w:r>
              <w:rPr>
                <w:szCs w:val="24"/>
              </w:rPr>
              <w:t>м) </w:t>
            </w:r>
            <w:r w:rsidR="00BE4195" w:rsidRPr="00BE5750">
              <w:rPr>
                <w:szCs w:val="24"/>
              </w:rPr>
              <w:t>о количестве вакантных мест для приема (перевода) по каждой образовательной программе, по специальности, (на места, финансируемые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BE4195" w:rsidRPr="00BE5750" w:rsidRDefault="00BE4195" w:rsidP="00BE5750">
            <w:pPr>
              <w:suppressAutoHyphens w:val="0"/>
              <w:autoSpaceDE w:val="0"/>
              <w:autoSpaceDN w:val="0"/>
              <w:adjustRightInd w:val="0"/>
              <w:jc w:val="both"/>
              <w:rPr>
                <w:szCs w:val="24"/>
              </w:rPr>
            </w:pPr>
            <w:r w:rsidRPr="00BE5750">
              <w:rPr>
                <w:szCs w:val="24"/>
              </w:rPr>
              <w:t>н) о наличии и об условиях предоставления обучающимся стипендий, мер социальной поддержки;</w:t>
            </w:r>
          </w:p>
          <w:p w:rsidR="00BE4195" w:rsidRPr="00BE5750" w:rsidRDefault="00BE5750" w:rsidP="00BE5750">
            <w:pPr>
              <w:suppressAutoHyphens w:val="0"/>
              <w:autoSpaceDE w:val="0"/>
              <w:autoSpaceDN w:val="0"/>
              <w:adjustRightInd w:val="0"/>
              <w:jc w:val="both"/>
              <w:rPr>
                <w:szCs w:val="24"/>
              </w:rPr>
            </w:pPr>
            <w:r>
              <w:rPr>
                <w:szCs w:val="24"/>
              </w:rPr>
              <w:lastRenderedPageBreak/>
              <w:t>о) </w:t>
            </w:r>
            <w:r w:rsidR="00BE4195" w:rsidRPr="00BE5750">
              <w:rPr>
                <w:szCs w:val="24"/>
              </w:rPr>
              <w:t>о наличии общежития, интерната, количестве жилых помещений в общежитии, интернате для иногородних обучающихся, формировании платы за проживание в общежитии;</w:t>
            </w:r>
          </w:p>
          <w:p w:rsidR="00BE4195" w:rsidRPr="00BE5750" w:rsidRDefault="00BE4195" w:rsidP="00BE5750">
            <w:pPr>
              <w:suppressAutoHyphens w:val="0"/>
              <w:autoSpaceDE w:val="0"/>
              <w:autoSpaceDN w:val="0"/>
              <w:adjustRightInd w:val="0"/>
              <w:jc w:val="both"/>
              <w:rPr>
                <w:szCs w:val="24"/>
              </w:rPr>
            </w:pPr>
            <w:r w:rsidRPr="00BE5750">
              <w:rPr>
                <w:szCs w:val="24"/>
              </w:rPr>
              <w:t>п) об объеме образовательной деятельности, финансовое обеспечение которой осуществляется за счет бюджетных ассигнований федерального бюджета, бюджетов субъектов Российской Федерации, местных бюджетов, по договорам об образовании за счет средств физических и (или) юридических лиц;</w:t>
            </w:r>
          </w:p>
          <w:p w:rsidR="00BE4195" w:rsidRPr="00BE5750" w:rsidRDefault="00BE4195" w:rsidP="00BE5750">
            <w:pPr>
              <w:suppressAutoHyphens w:val="0"/>
              <w:autoSpaceDE w:val="0"/>
              <w:autoSpaceDN w:val="0"/>
              <w:adjustRightInd w:val="0"/>
              <w:jc w:val="both"/>
              <w:rPr>
                <w:szCs w:val="24"/>
              </w:rPr>
            </w:pPr>
            <w:r w:rsidRPr="00BE5750">
              <w:rPr>
                <w:szCs w:val="24"/>
              </w:rPr>
              <w:t>р) о поступлении финансовых и материальных средств и об их расходовании по итогам финансового года;</w:t>
            </w:r>
          </w:p>
          <w:p w:rsidR="00BE4195" w:rsidRPr="00BE5750" w:rsidRDefault="00BE4195" w:rsidP="00BE5750">
            <w:pPr>
              <w:suppressAutoHyphens w:val="0"/>
              <w:autoSpaceDE w:val="0"/>
              <w:autoSpaceDN w:val="0"/>
              <w:adjustRightInd w:val="0"/>
              <w:jc w:val="both"/>
              <w:rPr>
                <w:szCs w:val="24"/>
              </w:rPr>
            </w:pPr>
            <w:r w:rsidRPr="00BE5750">
              <w:rPr>
                <w:szCs w:val="24"/>
              </w:rPr>
              <w:t>с) о трудоустройстве выпускников;</w:t>
            </w:r>
          </w:p>
          <w:p w:rsidR="00BE4195" w:rsidRPr="00BE5750" w:rsidRDefault="00BE4195" w:rsidP="00BE5750">
            <w:pPr>
              <w:suppressAutoHyphens w:val="0"/>
              <w:autoSpaceDE w:val="0"/>
              <w:autoSpaceDN w:val="0"/>
              <w:adjustRightInd w:val="0"/>
              <w:jc w:val="both"/>
              <w:rPr>
                <w:szCs w:val="24"/>
              </w:rPr>
            </w:pPr>
            <w:r w:rsidRPr="00BE5750">
              <w:rPr>
                <w:szCs w:val="24"/>
              </w:rPr>
              <w:t>т) о лицензии на осуществление образовательной деятельности (выписке из реестра лицензий на осуществление образовательной деятельности);</w:t>
            </w:r>
          </w:p>
          <w:p w:rsidR="00BE4195" w:rsidRPr="00BE5750" w:rsidRDefault="00BE4195" w:rsidP="00BE5750">
            <w:pPr>
              <w:suppressAutoHyphens w:val="0"/>
              <w:autoSpaceDE w:val="0"/>
              <w:autoSpaceDN w:val="0"/>
              <w:adjustRightInd w:val="0"/>
              <w:ind w:firstLine="580"/>
              <w:jc w:val="both"/>
              <w:rPr>
                <w:szCs w:val="24"/>
              </w:rPr>
            </w:pPr>
            <w:r w:rsidRPr="00BE5750">
              <w:rPr>
                <w:szCs w:val="24"/>
              </w:rPr>
              <w:t>2) копи</w:t>
            </w:r>
            <w:r w:rsidR="00D9719D">
              <w:rPr>
                <w:szCs w:val="24"/>
              </w:rPr>
              <w:t>и</w:t>
            </w:r>
            <w:r w:rsidRPr="00BE5750">
              <w:rPr>
                <w:szCs w:val="24"/>
              </w:rPr>
              <w:t>:</w:t>
            </w:r>
          </w:p>
          <w:p w:rsidR="00BE4195" w:rsidRPr="00BE5750" w:rsidRDefault="00BE4195" w:rsidP="00BE5750">
            <w:pPr>
              <w:suppressAutoHyphens w:val="0"/>
              <w:autoSpaceDE w:val="0"/>
              <w:autoSpaceDN w:val="0"/>
              <w:adjustRightInd w:val="0"/>
              <w:jc w:val="both"/>
              <w:rPr>
                <w:szCs w:val="24"/>
              </w:rPr>
            </w:pPr>
            <w:r w:rsidRPr="00BE5750">
              <w:rPr>
                <w:szCs w:val="24"/>
              </w:rPr>
              <w:t>а) устава образовательной организации;</w:t>
            </w:r>
          </w:p>
          <w:p w:rsidR="00BE4195" w:rsidRPr="00BE5750" w:rsidRDefault="00BE5750" w:rsidP="00BE5750">
            <w:pPr>
              <w:suppressAutoHyphens w:val="0"/>
              <w:autoSpaceDE w:val="0"/>
              <w:autoSpaceDN w:val="0"/>
              <w:adjustRightInd w:val="0"/>
              <w:jc w:val="both"/>
              <w:rPr>
                <w:szCs w:val="24"/>
              </w:rPr>
            </w:pPr>
            <w:r>
              <w:rPr>
                <w:szCs w:val="24"/>
              </w:rPr>
              <w:t>в) </w:t>
            </w:r>
            <w:r w:rsidR="00BE4195" w:rsidRPr="00BE5750">
              <w:rPr>
                <w:szCs w:val="24"/>
              </w:rPr>
              <w:t>свидетельства о государственной аккредитации (с приложениями);</w:t>
            </w:r>
          </w:p>
          <w:p w:rsidR="00BE4195" w:rsidRPr="00BE5750" w:rsidRDefault="00BE5750" w:rsidP="00BE5750">
            <w:pPr>
              <w:suppressAutoHyphens w:val="0"/>
              <w:autoSpaceDE w:val="0"/>
              <w:autoSpaceDN w:val="0"/>
              <w:adjustRightInd w:val="0"/>
              <w:jc w:val="both"/>
              <w:rPr>
                <w:szCs w:val="24"/>
              </w:rPr>
            </w:pPr>
            <w:r>
              <w:rPr>
                <w:szCs w:val="24"/>
              </w:rPr>
              <w:t>г) </w:t>
            </w:r>
            <w:r w:rsidR="00BE4195" w:rsidRPr="00BE5750">
              <w:rPr>
                <w:szCs w:val="24"/>
              </w:rPr>
              <w:t>плана финансово-хозяйственной деятельности образовательной организации, утвержденного в установленном законодательством Российской Федерации порядке, или бюджетной сметы образовательной организации;</w:t>
            </w:r>
          </w:p>
          <w:p w:rsidR="00BE4195" w:rsidRPr="00BE5750" w:rsidRDefault="00BE5750" w:rsidP="00BE5750">
            <w:pPr>
              <w:suppressAutoHyphens w:val="0"/>
              <w:autoSpaceDE w:val="0"/>
              <w:autoSpaceDN w:val="0"/>
              <w:adjustRightInd w:val="0"/>
              <w:jc w:val="both"/>
              <w:rPr>
                <w:szCs w:val="24"/>
              </w:rPr>
            </w:pPr>
            <w:r>
              <w:rPr>
                <w:szCs w:val="24"/>
              </w:rPr>
              <w:t>д) </w:t>
            </w:r>
            <w:r w:rsidR="00BE4195" w:rsidRPr="00BE5750">
              <w:rPr>
                <w:szCs w:val="24"/>
              </w:rPr>
              <w:t xml:space="preserve">локальных нормативных актов, предусмотренных </w:t>
            </w:r>
            <w:r w:rsidR="00BE4195" w:rsidRPr="00BE5750">
              <w:rPr>
                <w:color w:val="000000" w:themeColor="text1"/>
                <w:szCs w:val="24"/>
              </w:rPr>
              <w:t xml:space="preserve">частью 2 статьи 30 </w:t>
            </w:r>
            <w:r w:rsidR="00BE4195" w:rsidRPr="00BE5750">
              <w:rPr>
                <w:szCs w:val="24"/>
              </w:rPr>
              <w:t>Федерального закона</w:t>
            </w:r>
            <w:r w:rsidRPr="00BE5750">
              <w:rPr>
                <w:szCs w:val="24"/>
              </w:rPr>
              <w:t xml:space="preserve"> № 273-ФЗ</w:t>
            </w:r>
            <w:r w:rsidR="00BE4195" w:rsidRPr="00BE5750">
              <w:rPr>
                <w:szCs w:val="24"/>
              </w:rPr>
              <w:t>, правил внутреннего распорядка обучающихся, правил внутреннего трудового распорядка, коллективного договора;</w:t>
            </w:r>
          </w:p>
          <w:p w:rsidR="00BE4195" w:rsidRPr="00BE5750" w:rsidRDefault="00BE4195" w:rsidP="00BE5750">
            <w:pPr>
              <w:suppressAutoHyphens w:val="0"/>
              <w:autoSpaceDE w:val="0"/>
              <w:autoSpaceDN w:val="0"/>
              <w:adjustRightInd w:val="0"/>
              <w:jc w:val="both"/>
              <w:rPr>
                <w:szCs w:val="24"/>
              </w:rPr>
            </w:pPr>
            <w:r w:rsidRPr="00BE5750">
              <w:rPr>
                <w:szCs w:val="24"/>
              </w:rPr>
              <w:t>3) отчета</w:t>
            </w:r>
            <w:r w:rsidR="00BE5750" w:rsidRPr="00BE5750">
              <w:rPr>
                <w:szCs w:val="24"/>
              </w:rPr>
              <w:t xml:space="preserve"> о результатах </w:t>
            </w:r>
            <w:proofErr w:type="spellStart"/>
            <w:r w:rsidR="00BE5750" w:rsidRPr="00BE5750">
              <w:rPr>
                <w:szCs w:val="24"/>
              </w:rPr>
              <w:t>самообследования</w:t>
            </w:r>
            <w:proofErr w:type="spellEnd"/>
            <w:r w:rsidR="00BE5750" w:rsidRPr="00BE5750">
              <w:rPr>
                <w:szCs w:val="24"/>
              </w:rPr>
              <w:t>;</w:t>
            </w:r>
          </w:p>
          <w:p w:rsidR="00BE4195" w:rsidRPr="00BE5750" w:rsidRDefault="004A3EC0" w:rsidP="00BE5750">
            <w:pPr>
              <w:suppressAutoHyphens w:val="0"/>
              <w:autoSpaceDE w:val="0"/>
              <w:autoSpaceDN w:val="0"/>
              <w:adjustRightInd w:val="0"/>
              <w:jc w:val="both"/>
              <w:rPr>
                <w:szCs w:val="24"/>
              </w:rPr>
            </w:pPr>
            <w:r>
              <w:rPr>
                <w:szCs w:val="24"/>
              </w:rPr>
              <w:t>4) </w:t>
            </w:r>
            <w:r w:rsidR="00BE4195" w:rsidRPr="00BE5750">
              <w:rPr>
                <w:szCs w:val="24"/>
              </w:rPr>
              <w:t>документа о порядке оказания платных образовательных услуг, в том числе образца договора об оказании платных образовательных услуг, документа об утверждении стоимости обучения по каждой образовательной программе;</w:t>
            </w:r>
          </w:p>
          <w:p w:rsidR="00BE4195" w:rsidRPr="00BE5750" w:rsidRDefault="00BE5750" w:rsidP="00BE5750">
            <w:pPr>
              <w:suppressAutoHyphens w:val="0"/>
              <w:autoSpaceDE w:val="0"/>
              <w:autoSpaceDN w:val="0"/>
              <w:adjustRightInd w:val="0"/>
              <w:jc w:val="both"/>
              <w:rPr>
                <w:szCs w:val="24"/>
              </w:rPr>
            </w:pPr>
            <w:r>
              <w:rPr>
                <w:szCs w:val="24"/>
              </w:rPr>
              <w:t>5) </w:t>
            </w:r>
            <w:r w:rsidR="00BE4195" w:rsidRPr="00BE5750">
              <w:rPr>
                <w:szCs w:val="24"/>
              </w:rPr>
              <w:t>предписаний органов, осуществляющих государственный контроль (надзор) в сфере образования, отчетов об исполнении таких предписаний;</w:t>
            </w:r>
          </w:p>
          <w:p w:rsidR="00B91169" w:rsidRPr="008B4D36" w:rsidRDefault="00BE5750" w:rsidP="00BE5750">
            <w:pPr>
              <w:suppressAutoHyphens w:val="0"/>
              <w:autoSpaceDE w:val="0"/>
              <w:autoSpaceDN w:val="0"/>
              <w:adjustRightInd w:val="0"/>
              <w:jc w:val="both"/>
              <w:rPr>
                <w:szCs w:val="24"/>
              </w:rPr>
            </w:pPr>
            <w:r>
              <w:rPr>
                <w:szCs w:val="24"/>
              </w:rPr>
              <w:t>6) </w:t>
            </w:r>
            <w:r w:rsidR="00BE4195" w:rsidRPr="00BE5750">
              <w:rPr>
                <w:szCs w:val="24"/>
              </w:rPr>
              <w:t>иной информации, которая размещается, опубликовывается по решению образовательной организации и (или) размещение, опубликование которой являются обязательными в соответствии с законодательством Российской Федерации.</w:t>
            </w:r>
          </w:p>
        </w:tc>
        <w:tc>
          <w:tcPr>
            <w:tcW w:w="5317" w:type="dxa"/>
            <w:tcBorders>
              <w:top w:val="single" w:sz="4" w:space="0" w:color="000000"/>
              <w:left w:val="single" w:sz="4" w:space="0" w:color="000000"/>
              <w:bottom w:val="single" w:sz="4" w:space="0" w:color="000000"/>
              <w:right w:val="single" w:sz="4" w:space="0" w:color="000000"/>
            </w:tcBorders>
          </w:tcPr>
          <w:p w:rsidR="00B91169" w:rsidRDefault="00D9719D" w:rsidP="000129C3">
            <w:pPr>
              <w:pStyle w:val="1d"/>
              <w:widowControl w:val="0"/>
              <w:ind w:right="110"/>
              <w:jc w:val="both"/>
              <w:rPr>
                <w:sz w:val="24"/>
                <w:szCs w:val="24"/>
              </w:rPr>
            </w:pPr>
            <w:r>
              <w:rPr>
                <w:sz w:val="24"/>
                <w:szCs w:val="24"/>
              </w:rPr>
              <w:lastRenderedPageBreak/>
              <w:t>1. </w:t>
            </w:r>
            <w:r w:rsidR="00B91169">
              <w:rPr>
                <w:sz w:val="24"/>
                <w:szCs w:val="24"/>
              </w:rPr>
              <w:t>В соответствии с пунктом 3 статьи 29 Федерального закона от 29.12.2012 № 273-ФЗ «Об образовании в Российской Федерации» ГАПОУ НСО «НОККиИ»</w:t>
            </w:r>
            <w:r w:rsidR="00FA448B">
              <w:rPr>
                <w:sz w:val="24"/>
                <w:szCs w:val="24"/>
              </w:rPr>
              <w:t xml:space="preserve">, </w:t>
            </w:r>
            <w:proofErr w:type="spellStart"/>
            <w:r w:rsidR="00FA448B" w:rsidRPr="003C7824">
              <w:rPr>
                <w:sz w:val="24"/>
                <w:szCs w:val="24"/>
              </w:rPr>
              <w:t>Барабинск</w:t>
            </w:r>
            <w:r w:rsidR="00FA448B">
              <w:rPr>
                <w:sz w:val="24"/>
                <w:szCs w:val="24"/>
              </w:rPr>
              <w:t>ий</w:t>
            </w:r>
            <w:proofErr w:type="spellEnd"/>
            <w:r w:rsidR="00FA448B" w:rsidRPr="003C7824">
              <w:rPr>
                <w:sz w:val="24"/>
                <w:szCs w:val="24"/>
              </w:rPr>
              <w:t xml:space="preserve"> филиал ГАПОУ НСО «НОККиИ» </w:t>
            </w:r>
            <w:r w:rsidR="00B91169">
              <w:rPr>
                <w:sz w:val="24"/>
                <w:szCs w:val="24"/>
              </w:rPr>
              <w:t xml:space="preserve"> обеспечивает размещение информации и документов, если они в соответствии с законодательством Российской Федерации не отнесены к </w:t>
            </w:r>
            <w:hyperlink r:id="rId17" w:history="1">
              <w:r w:rsidR="00B91169" w:rsidRPr="00FA448B">
                <w:rPr>
                  <w:rStyle w:val="afffe"/>
                  <w:color w:val="auto"/>
                  <w:sz w:val="24"/>
                  <w:szCs w:val="24"/>
                  <w:u w:val="none"/>
                </w:rPr>
                <w:t>сведениям</w:t>
              </w:r>
            </w:hyperlink>
            <w:r w:rsidR="00B91169">
              <w:rPr>
                <w:color w:val="auto"/>
                <w:sz w:val="24"/>
                <w:szCs w:val="24"/>
              </w:rPr>
              <w:t>,</w:t>
            </w:r>
            <w:r w:rsidR="00B91169">
              <w:rPr>
                <w:sz w:val="24"/>
                <w:szCs w:val="24"/>
              </w:rPr>
              <w:t xml:space="preserve"> составляющим государственную и иную охраняемую законом тайну, на официальном сайте в сети «Интернет» и обновление информации в течение десяти рабочих дней со дня их создания, получения или внесения в них соответствующих изменений.</w:t>
            </w:r>
          </w:p>
          <w:p w:rsidR="00FA448B" w:rsidRDefault="00FA448B" w:rsidP="000129C3">
            <w:pPr>
              <w:pStyle w:val="1d"/>
              <w:widowControl w:val="0"/>
              <w:ind w:right="110"/>
              <w:jc w:val="both"/>
              <w:rPr>
                <w:sz w:val="24"/>
                <w:szCs w:val="24"/>
              </w:rPr>
            </w:pPr>
          </w:p>
          <w:p w:rsidR="004979F9" w:rsidRPr="004979F9" w:rsidRDefault="004979F9" w:rsidP="004979F9">
            <w:pPr>
              <w:pStyle w:val="1d"/>
              <w:widowControl w:val="0"/>
              <w:ind w:right="110"/>
              <w:jc w:val="both"/>
              <w:rPr>
                <w:sz w:val="28"/>
                <w:szCs w:val="28"/>
              </w:rPr>
            </w:pPr>
            <w:r>
              <w:rPr>
                <w:sz w:val="24"/>
                <w:szCs w:val="24"/>
              </w:rPr>
              <w:t>2</w:t>
            </w:r>
            <w:r w:rsidRPr="004979F9">
              <w:rPr>
                <w:sz w:val="24"/>
                <w:szCs w:val="24"/>
              </w:rPr>
              <w:t>. Порядок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за исключением сведений, составляющих государственную и иную охраняемую законом тайну, в целях обеспечения открытости и доступности указанной информации устанавливается Правилами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w:t>
            </w:r>
            <w:r w:rsidR="00B91169" w:rsidRPr="004979F9">
              <w:rPr>
                <w:sz w:val="24"/>
                <w:szCs w:val="24"/>
              </w:rPr>
              <w:t xml:space="preserve">, утвержденными постановлением Правительства Российской Федерации </w:t>
            </w:r>
            <w:r w:rsidRPr="004979F9">
              <w:rPr>
                <w:sz w:val="24"/>
                <w:szCs w:val="24"/>
              </w:rPr>
              <w:t xml:space="preserve">от 20.10.2021 № 1802 «Об утверждении Правил размещения на официальном сайте образовательной организации в информационно-телекоммуникационной сети «Интернет» и обновления информации об образовательной организации, а также о признании утратившими силу некоторых актов и отдельных положений </w:t>
            </w:r>
            <w:r w:rsidRPr="004979F9">
              <w:rPr>
                <w:sz w:val="24"/>
                <w:szCs w:val="24"/>
              </w:rPr>
              <w:lastRenderedPageBreak/>
              <w:t>некоторых актов Правительства Российской Федерации</w:t>
            </w:r>
            <w:r w:rsidR="00A04B18">
              <w:rPr>
                <w:sz w:val="24"/>
                <w:szCs w:val="24"/>
              </w:rPr>
              <w:t>»</w:t>
            </w:r>
            <w:r w:rsidRPr="004979F9">
              <w:rPr>
                <w:sz w:val="24"/>
                <w:szCs w:val="24"/>
              </w:rPr>
              <w:t>.</w:t>
            </w:r>
          </w:p>
          <w:p w:rsidR="00B91169" w:rsidRPr="004979F9" w:rsidRDefault="00B91169" w:rsidP="000129C3">
            <w:pPr>
              <w:pStyle w:val="1d"/>
              <w:widowControl w:val="0"/>
              <w:rPr>
                <w:sz w:val="28"/>
                <w:szCs w:val="28"/>
              </w:rPr>
            </w:pPr>
          </w:p>
          <w:p w:rsidR="00B91169" w:rsidRDefault="00B91169" w:rsidP="000129C3">
            <w:pPr>
              <w:widowControl w:val="0"/>
              <w:jc w:val="both"/>
              <w:rPr>
                <w:szCs w:val="24"/>
              </w:rPr>
            </w:pPr>
          </w:p>
        </w:tc>
      </w:tr>
      <w:tr w:rsidR="00B91169" w:rsidTr="0095626D">
        <w:tc>
          <w:tcPr>
            <w:tcW w:w="212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pStyle w:val="ConsPlusNonformat"/>
              <w:rPr>
                <w:rFonts w:ascii="Times New Roman" w:hAnsi="Times New Roman" w:cs="Times New Roman"/>
                <w:sz w:val="24"/>
                <w:szCs w:val="24"/>
              </w:rPr>
            </w:pPr>
            <w:r>
              <w:rPr>
                <w:rFonts w:ascii="Times New Roman" w:hAnsi="Times New Roman" w:cs="Times New Roman"/>
                <w:sz w:val="24"/>
                <w:szCs w:val="24"/>
              </w:rPr>
              <w:lastRenderedPageBreak/>
              <w:t>Средства массовой информации, рекламная полиграфическая продукция</w:t>
            </w:r>
          </w:p>
        </w:tc>
        <w:tc>
          <w:tcPr>
            <w:tcW w:w="7371"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pStyle w:val="ConsPlusNonformat"/>
              <w:jc w:val="both"/>
              <w:rPr>
                <w:rFonts w:ascii="Times New Roman" w:hAnsi="Times New Roman" w:cs="Times New Roman"/>
                <w:sz w:val="24"/>
                <w:szCs w:val="24"/>
              </w:rPr>
            </w:pPr>
            <w:r>
              <w:rPr>
                <w:rFonts w:ascii="Times New Roman" w:hAnsi="Times New Roman" w:cs="Times New Roman"/>
                <w:sz w:val="24"/>
                <w:szCs w:val="24"/>
              </w:rPr>
              <w:t>Расписания, объявления, информация: о реализуемых образовательных программах, проводимых творческих и методических мероприятиях.</w:t>
            </w:r>
          </w:p>
        </w:tc>
        <w:tc>
          <w:tcPr>
            <w:tcW w:w="531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pStyle w:val="ConsPlusNonformat"/>
              <w:rPr>
                <w:rFonts w:ascii="Times New Roman" w:hAnsi="Times New Roman" w:cs="Times New Roman"/>
                <w:sz w:val="24"/>
                <w:szCs w:val="24"/>
              </w:rPr>
            </w:pPr>
            <w:r>
              <w:rPr>
                <w:rFonts w:ascii="Times New Roman" w:hAnsi="Times New Roman" w:cs="Times New Roman"/>
                <w:sz w:val="24"/>
                <w:szCs w:val="24"/>
              </w:rPr>
              <w:t>По мере необходимости</w:t>
            </w:r>
          </w:p>
        </w:tc>
      </w:tr>
      <w:tr w:rsidR="00B91169" w:rsidTr="0095626D">
        <w:tc>
          <w:tcPr>
            <w:tcW w:w="212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pStyle w:val="ConsPlusNonformat"/>
              <w:jc w:val="both"/>
              <w:rPr>
                <w:rFonts w:ascii="Times New Roman" w:hAnsi="Times New Roman" w:cs="Times New Roman"/>
                <w:sz w:val="24"/>
                <w:szCs w:val="24"/>
              </w:rPr>
            </w:pPr>
            <w:r>
              <w:rPr>
                <w:rFonts w:ascii="Times New Roman" w:hAnsi="Times New Roman" w:cs="Times New Roman"/>
                <w:sz w:val="24"/>
                <w:szCs w:val="24"/>
              </w:rPr>
              <w:t>Газета «Советская Сибирь»</w:t>
            </w:r>
          </w:p>
        </w:tc>
        <w:tc>
          <w:tcPr>
            <w:tcW w:w="7371"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both"/>
              <w:rPr>
                <w:rFonts w:eastAsiaTheme="minorHAnsi"/>
                <w:szCs w:val="24"/>
                <w:lang w:eastAsia="en-US"/>
              </w:rPr>
            </w:pPr>
            <w:r>
              <w:rPr>
                <w:rFonts w:eastAsiaTheme="minorHAnsi"/>
                <w:szCs w:val="24"/>
                <w:lang w:eastAsia="en-US"/>
              </w:rPr>
              <w:t>Отчет о деятельности государственного автономного учреждения Новосибирской области;</w:t>
            </w:r>
          </w:p>
          <w:p w:rsidR="00B91169" w:rsidRDefault="00B91169" w:rsidP="000129C3">
            <w:pPr>
              <w:widowControl w:val="0"/>
              <w:jc w:val="both"/>
              <w:rPr>
                <w:szCs w:val="24"/>
              </w:rPr>
            </w:pPr>
            <w:r>
              <w:rPr>
                <w:rFonts w:eastAsiaTheme="minorHAnsi"/>
                <w:szCs w:val="24"/>
                <w:lang w:eastAsia="en-US"/>
              </w:rPr>
              <w:t>Отчет об использовании закрепленного за государственным автономным учреждением Новосибирской области имущества.</w:t>
            </w:r>
          </w:p>
        </w:tc>
        <w:tc>
          <w:tcPr>
            <w:tcW w:w="531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both"/>
              <w:rPr>
                <w:rFonts w:eastAsiaTheme="minorHAnsi"/>
                <w:szCs w:val="24"/>
                <w:lang w:eastAsia="en-US"/>
              </w:rPr>
            </w:pPr>
            <w:r>
              <w:rPr>
                <w:rFonts w:eastAsiaTheme="minorHAnsi"/>
                <w:szCs w:val="24"/>
                <w:lang w:eastAsia="en-US"/>
              </w:rPr>
              <w:t>На основании постановления Правительства Новосибирской области от 07.07.2011 № 288-п «Об утверждении форм отчетов о деятельности государственного автономного учреждения Новосибирской области и об использовании закрепленного за ним имущества» и распоряжения администрации Новосибирской области от 29.04.2008 № 149-ра «Об определении средств массовой информации, в которых подлежат опубликованию отчеты о деятельности автономного учреждения и об использовании закрепленного за ним имущества» - 1 раз в год.</w:t>
            </w:r>
          </w:p>
        </w:tc>
      </w:tr>
      <w:tr w:rsidR="00B91169" w:rsidTr="0095626D">
        <w:tc>
          <w:tcPr>
            <w:tcW w:w="2127"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pStyle w:val="ConsPlusNonformat"/>
              <w:rPr>
                <w:rFonts w:ascii="Times New Roman" w:hAnsi="Times New Roman" w:cs="Times New Roman"/>
                <w:sz w:val="24"/>
                <w:szCs w:val="24"/>
              </w:rPr>
            </w:pPr>
            <w:r>
              <w:rPr>
                <w:rFonts w:ascii="Times New Roman" w:hAnsi="Times New Roman" w:cs="Times New Roman"/>
                <w:sz w:val="24"/>
                <w:szCs w:val="24"/>
              </w:rPr>
              <w:t xml:space="preserve">Официальный сайт для размещения информации о государственных (муниципальных) учреждениях </w:t>
            </w:r>
            <w:hyperlink r:id="rId18" w:history="1">
              <w:r>
                <w:rPr>
                  <w:rStyle w:val="afffe"/>
                  <w:rFonts w:ascii="Times New Roman" w:hAnsi="Times New Roman"/>
                  <w:sz w:val="24"/>
                  <w:szCs w:val="24"/>
                  <w:lang w:val="en-US"/>
                </w:rPr>
                <w:t>www</w:t>
              </w:r>
              <w:r>
                <w:rPr>
                  <w:rStyle w:val="afffe"/>
                  <w:rFonts w:ascii="Times New Roman" w:hAnsi="Times New Roman"/>
                  <w:sz w:val="24"/>
                  <w:szCs w:val="24"/>
                </w:rPr>
                <w:t>.bus.gov.ru</w:t>
              </w:r>
            </w:hyperlink>
            <w:r>
              <w:rPr>
                <w:rFonts w:ascii="Times New Roman" w:hAnsi="Times New Roman" w:cs="Times New Roman"/>
                <w:sz w:val="24"/>
                <w:szCs w:val="24"/>
              </w:rPr>
              <w:t xml:space="preserve">   </w:t>
            </w:r>
          </w:p>
        </w:tc>
        <w:tc>
          <w:tcPr>
            <w:tcW w:w="7371" w:type="dxa"/>
            <w:tcBorders>
              <w:top w:val="single" w:sz="4" w:space="0" w:color="000000"/>
              <w:left w:val="single" w:sz="4" w:space="0" w:color="000000"/>
              <w:bottom w:val="single" w:sz="4" w:space="0" w:color="000000"/>
              <w:right w:val="single" w:sz="4" w:space="0" w:color="000000"/>
            </w:tcBorders>
            <w:hideMark/>
          </w:tcPr>
          <w:p w:rsidR="00B91169" w:rsidRDefault="00B91169" w:rsidP="000129C3">
            <w:pPr>
              <w:widowControl w:val="0"/>
              <w:jc w:val="both"/>
              <w:rPr>
                <w:rFonts w:eastAsiaTheme="minorHAnsi"/>
                <w:szCs w:val="24"/>
                <w:lang w:eastAsia="en-US"/>
              </w:rPr>
            </w:pPr>
            <w:r>
              <w:rPr>
                <w:rFonts w:eastAsiaTheme="minorHAnsi"/>
                <w:szCs w:val="24"/>
                <w:lang w:eastAsia="en-US"/>
              </w:rPr>
              <w:t>1) устав, в том числе внесенные в него изменения;</w:t>
            </w:r>
          </w:p>
          <w:p w:rsidR="00B91169" w:rsidRDefault="00B91169" w:rsidP="000129C3">
            <w:pPr>
              <w:widowControl w:val="0"/>
              <w:jc w:val="both"/>
              <w:rPr>
                <w:rFonts w:eastAsiaTheme="minorHAnsi"/>
                <w:szCs w:val="24"/>
                <w:lang w:eastAsia="en-US"/>
              </w:rPr>
            </w:pPr>
            <w:r>
              <w:rPr>
                <w:rFonts w:eastAsiaTheme="minorHAnsi"/>
                <w:szCs w:val="24"/>
                <w:lang w:eastAsia="en-US"/>
              </w:rPr>
              <w:t>2) свидетельство о государственной регистрации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3) решение учредителя о создании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4) решение учредителя о назначении руководителя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5) положения о филиалах, представительствах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6) документы, содержащие сведения о составе наблюдательного совета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7) план финансово-хозяйственной деятельности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8) годовая бухгалтерская отчетность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9) документы, составленные по итогам контрольных мероприятий, проведенных в отношении автономного учреждения;</w:t>
            </w:r>
          </w:p>
          <w:p w:rsidR="00B91169" w:rsidRDefault="00B91169" w:rsidP="000129C3">
            <w:pPr>
              <w:widowControl w:val="0"/>
              <w:jc w:val="both"/>
              <w:rPr>
                <w:rFonts w:eastAsiaTheme="minorHAnsi"/>
                <w:szCs w:val="24"/>
                <w:lang w:eastAsia="en-US"/>
              </w:rPr>
            </w:pPr>
            <w:r>
              <w:rPr>
                <w:rFonts w:eastAsiaTheme="minorHAnsi"/>
                <w:szCs w:val="24"/>
                <w:lang w:eastAsia="en-US"/>
              </w:rPr>
              <w:t>10) государственное задание на оказание услуг (выполнение работ);</w:t>
            </w:r>
          </w:p>
          <w:p w:rsidR="00B91169" w:rsidRDefault="00B91169" w:rsidP="000129C3">
            <w:pPr>
              <w:widowControl w:val="0"/>
              <w:jc w:val="both"/>
              <w:rPr>
                <w:rFonts w:eastAsiaTheme="minorHAnsi"/>
                <w:szCs w:val="24"/>
                <w:lang w:eastAsia="en-US"/>
              </w:rPr>
            </w:pPr>
            <w:r>
              <w:rPr>
                <w:rFonts w:eastAsiaTheme="minorHAnsi"/>
                <w:szCs w:val="24"/>
                <w:lang w:eastAsia="en-US"/>
              </w:rPr>
              <w:t>11) отчет о результатах деятельности автономного учреждения и об использовании закрепленного за ним государственного имущества.</w:t>
            </w:r>
          </w:p>
        </w:tc>
        <w:tc>
          <w:tcPr>
            <w:tcW w:w="5317" w:type="dxa"/>
            <w:tcBorders>
              <w:top w:val="single" w:sz="4" w:space="0" w:color="000000"/>
              <w:left w:val="single" w:sz="4" w:space="0" w:color="000000"/>
              <w:bottom w:val="single" w:sz="4" w:space="0" w:color="000000"/>
              <w:right w:val="single" w:sz="4" w:space="0" w:color="000000"/>
            </w:tcBorders>
          </w:tcPr>
          <w:p w:rsidR="00B91169" w:rsidRDefault="00B91169" w:rsidP="000129C3">
            <w:pPr>
              <w:widowControl w:val="0"/>
              <w:jc w:val="both"/>
              <w:rPr>
                <w:rFonts w:eastAsiaTheme="minorHAnsi"/>
                <w:szCs w:val="24"/>
                <w:lang w:eastAsia="en-US"/>
              </w:rPr>
            </w:pPr>
            <w:r>
              <w:rPr>
                <w:rFonts w:eastAsiaTheme="minorHAnsi"/>
                <w:szCs w:val="24"/>
                <w:lang w:eastAsia="en-US"/>
              </w:rPr>
              <w:t>В соответствии с п.15 приказа Министерства финансов Российской Федерации от 21.07.2011 № 86н «Об утверждении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в случае принятия новых документов и (или) внесения изменений в документы, информация из которых была ранее размещена на официальном сайте, учреждение, не позднее пяти рабочих дней, следующих за днем принятия документов или внесения изменений в документы, предоставляет через официальный сайт уточненную структурированную информацию об учреждении с приложением соответствующих электронных копий документов.</w:t>
            </w:r>
          </w:p>
          <w:p w:rsidR="00B91169" w:rsidRDefault="00B91169" w:rsidP="000129C3">
            <w:pPr>
              <w:widowControl w:val="0"/>
              <w:rPr>
                <w:rFonts w:eastAsiaTheme="minorHAnsi"/>
                <w:szCs w:val="24"/>
                <w:lang w:eastAsia="en-US"/>
              </w:rPr>
            </w:pPr>
          </w:p>
        </w:tc>
      </w:tr>
    </w:tbl>
    <w:p w:rsidR="00F37323" w:rsidRDefault="00F37323">
      <w:pPr>
        <w:rPr>
          <w:rFonts w:eastAsiaTheme="minorHAnsi"/>
          <w:szCs w:val="24"/>
          <w:lang w:eastAsia="en-US"/>
        </w:rPr>
      </w:pPr>
    </w:p>
    <w:p w:rsidR="00783A9C" w:rsidRDefault="00783A9C" w:rsidP="00783A9C">
      <w:pPr>
        <w:jc w:val="center"/>
        <w:rPr>
          <w:rFonts w:eastAsiaTheme="minorHAnsi"/>
          <w:szCs w:val="24"/>
          <w:lang w:eastAsia="en-US"/>
        </w:rPr>
      </w:pPr>
      <w:r>
        <w:rPr>
          <w:rFonts w:eastAsiaTheme="minorHAnsi"/>
          <w:szCs w:val="24"/>
          <w:lang w:eastAsia="en-US"/>
        </w:rPr>
        <w:t xml:space="preserve">Часть </w:t>
      </w:r>
      <w:r>
        <w:rPr>
          <w:rFonts w:eastAsiaTheme="minorHAnsi"/>
          <w:szCs w:val="24"/>
          <w:lang w:val="en-US" w:eastAsia="en-US"/>
        </w:rPr>
        <w:t>II</w:t>
      </w:r>
      <w:r>
        <w:rPr>
          <w:rFonts w:eastAsiaTheme="minorHAnsi"/>
          <w:szCs w:val="24"/>
          <w:lang w:eastAsia="en-US"/>
        </w:rPr>
        <w:t xml:space="preserve">. Сведения о выполняемых работах </w:t>
      </w:r>
    </w:p>
    <w:p w:rsidR="00783A9C" w:rsidRDefault="00783A9C" w:rsidP="00783A9C">
      <w:pPr>
        <w:jc w:val="center"/>
        <w:rPr>
          <w:rFonts w:eastAsiaTheme="minorHAnsi"/>
          <w:szCs w:val="24"/>
          <w:lang w:eastAsia="en-US"/>
        </w:rPr>
      </w:pPr>
      <w:r>
        <w:rPr>
          <w:rFonts w:eastAsiaTheme="minorHAnsi"/>
          <w:szCs w:val="24"/>
          <w:lang w:eastAsia="en-US"/>
        </w:rPr>
        <w:lastRenderedPageBreak/>
        <w:t xml:space="preserve">Раздел </w:t>
      </w:r>
      <w:r>
        <w:rPr>
          <w:rFonts w:eastAsiaTheme="minorHAnsi"/>
          <w:szCs w:val="24"/>
          <w:u w:val="single"/>
          <w:lang w:eastAsia="en-US"/>
        </w:rPr>
        <w:t>1</w:t>
      </w:r>
    </w:p>
    <w:tbl>
      <w:tblPr>
        <w:tblW w:w="14742" w:type="dxa"/>
        <w:tblLayout w:type="fixed"/>
        <w:tblCellMar>
          <w:top w:w="102" w:type="dxa"/>
          <w:left w:w="62" w:type="dxa"/>
          <w:bottom w:w="102" w:type="dxa"/>
          <w:right w:w="62" w:type="dxa"/>
        </w:tblCellMar>
        <w:tblLook w:val="04A0" w:firstRow="1" w:lastRow="0" w:firstColumn="1" w:lastColumn="0" w:noHBand="0" w:noVBand="1"/>
      </w:tblPr>
      <w:tblGrid>
        <w:gridCol w:w="11340"/>
        <w:gridCol w:w="2193"/>
        <w:gridCol w:w="1209"/>
      </w:tblGrid>
      <w:tr w:rsidR="00783A9C" w:rsidTr="00DA2FE8">
        <w:tc>
          <w:tcPr>
            <w:tcW w:w="11340" w:type="dxa"/>
          </w:tcPr>
          <w:p w:rsidR="00783A9C" w:rsidRPr="007841FB" w:rsidRDefault="007841FB">
            <w:pPr>
              <w:widowControl w:val="0"/>
              <w:tabs>
                <w:tab w:val="left" w:pos="3445"/>
              </w:tabs>
              <w:spacing w:after="1" w:line="200" w:lineRule="atLeast"/>
              <w:jc w:val="both"/>
              <w:rPr>
                <w:szCs w:val="24"/>
                <w:u w:val="single"/>
              </w:rPr>
            </w:pPr>
            <w:r>
              <w:rPr>
                <w:szCs w:val="24"/>
              </w:rPr>
              <w:t xml:space="preserve">1. Наименование работы </w:t>
            </w:r>
            <w:r w:rsidRPr="007841FB">
              <w:rPr>
                <w:szCs w:val="24"/>
                <w:u w:val="single"/>
              </w:rPr>
              <w:t>Организация и проведение культурно-массовых мероприятий в сфере образования</w:t>
            </w:r>
          </w:p>
          <w:p w:rsidR="00783A9C" w:rsidRDefault="00783A9C">
            <w:pPr>
              <w:widowControl w:val="0"/>
              <w:spacing w:after="1" w:line="200" w:lineRule="atLeast"/>
              <w:jc w:val="both"/>
              <w:rPr>
                <w:szCs w:val="24"/>
              </w:rPr>
            </w:pPr>
            <w:r>
              <w:rPr>
                <w:szCs w:val="24"/>
              </w:rPr>
              <w:t>2. Категории потребителей работы</w:t>
            </w:r>
          </w:p>
          <w:p w:rsidR="00783A9C" w:rsidRDefault="00783A9C">
            <w:pPr>
              <w:widowControl w:val="0"/>
              <w:spacing w:after="1" w:line="200" w:lineRule="atLeast"/>
              <w:jc w:val="both"/>
              <w:rPr>
                <w:szCs w:val="24"/>
                <w:u w:val="single"/>
              </w:rPr>
            </w:pPr>
            <w:r>
              <w:rPr>
                <w:spacing w:val="-2"/>
                <w:szCs w:val="24"/>
                <w:u w:val="single"/>
              </w:rPr>
              <w:t>Физические лица, в интересах общества</w:t>
            </w:r>
          </w:p>
        </w:tc>
        <w:tc>
          <w:tcPr>
            <w:tcW w:w="2193" w:type="dxa"/>
            <w:vMerge w:val="restart"/>
            <w:tcBorders>
              <w:top w:val="nil"/>
              <w:left w:val="nil"/>
              <w:bottom w:val="nil"/>
              <w:right w:val="single" w:sz="4" w:space="0" w:color="000000"/>
            </w:tcBorders>
          </w:tcPr>
          <w:p w:rsidR="00783A9C" w:rsidRDefault="00783A9C">
            <w:pPr>
              <w:widowControl w:val="0"/>
              <w:spacing w:after="1" w:line="200" w:lineRule="atLeast"/>
              <w:jc w:val="center"/>
              <w:rPr>
                <w:szCs w:val="24"/>
              </w:rPr>
            </w:pPr>
          </w:p>
          <w:p w:rsidR="00783A9C" w:rsidRDefault="00783A9C">
            <w:pPr>
              <w:widowControl w:val="0"/>
              <w:spacing w:after="1" w:line="200" w:lineRule="atLeast"/>
              <w:jc w:val="center"/>
              <w:rPr>
                <w:szCs w:val="24"/>
              </w:rPr>
            </w:pPr>
            <w:r>
              <w:rPr>
                <w:szCs w:val="24"/>
              </w:rPr>
              <w:t>Код по базовому (отраслевому) перечню или региональному перечню</w:t>
            </w:r>
          </w:p>
        </w:tc>
        <w:tc>
          <w:tcPr>
            <w:tcW w:w="1209" w:type="dxa"/>
            <w:vMerge w:val="restart"/>
            <w:tcBorders>
              <w:top w:val="single" w:sz="4" w:space="0" w:color="000000"/>
              <w:left w:val="single" w:sz="4" w:space="0" w:color="000000"/>
              <w:bottom w:val="single" w:sz="4" w:space="0" w:color="000000"/>
              <w:right w:val="single" w:sz="4" w:space="0" w:color="000000"/>
            </w:tcBorders>
            <w:vAlign w:val="center"/>
          </w:tcPr>
          <w:p w:rsidR="00783A9C" w:rsidRDefault="00783A9C" w:rsidP="003600E1">
            <w:pPr>
              <w:widowControl w:val="0"/>
              <w:spacing w:after="1" w:line="200" w:lineRule="atLeast"/>
              <w:jc w:val="center"/>
              <w:rPr>
                <w:szCs w:val="24"/>
              </w:rPr>
            </w:pPr>
            <w:r>
              <w:rPr>
                <w:szCs w:val="24"/>
              </w:rPr>
              <w:t>5062</w:t>
            </w:r>
          </w:p>
        </w:tc>
      </w:tr>
      <w:tr w:rsidR="00783A9C" w:rsidTr="00DA2FE8">
        <w:trPr>
          <w:trHeight w:val="238"/>
        </w:trPr>
        <w:tc>
          <w:tcPr>
            <w:tcW w:w="11340" w:type="dxa"/>
            <w:hideMark/>
          </w:tcPr>
          <w:p w:rsidR="00783A9C" w:rsidRDefault="00783A9C">
            <w:pPr>
              <w:widowControl w:val="0"/>
              <w:jc w:val="both"/>
              <w:rPr>
                <w:szCs w:val="24"/>
              </w:rPr>
            </w:pPr>
            <w:r>
              <w:rPr>
                <w:szCs w:val="24"/>
              </w:rPr>
              <w:t xml:space="preserve">3. Показатели, характеризующие объем и (или) качество работы </w:t>
            </w:r>
          </w:p>
        </w:tc>
        <w:tc>
          <w:tcPr>
            <w:tcW w:w="2193" w:type="dxa"/>
            <w:vMerge/>
            <w:tcBorders>
              <w:top w:val="nil"/>
              <w:left w:val="nil"/>
              <w:bottom w:val="nil"/>
              <w:right w:val="single" w:sz="4" w:space="0" w:color="000000"/>
            </w:tcBorders>
            <w:vAlign w:val="center"/>
            <w:hideMark/>
          </w:tcPr>
          <w:p w:rsidR="00783A9C" w:rsidRDefault="00783A9C">
            <w:pPr>
              <w:suppressAutoHyphens w:val="0"/>
              <w:rPr>
                <w:szCs w:val="24"/>
              </w:rPr>
            </w:pPr>
          </w:p>
        </w:tc>
        <w:tc>
          <w:tcPr>
            <w:tcW w:w="12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rPr>
            </w:pPr>
          </w:p>
        </w:tc>
      </w:tr>
    </w:tbl>
    <w:p w:rsidR="00783A9C" w:rsidRDefault="00783A9C" w:rsidP="00783A9C">
      <w:pPr>
        <w:jc w:val="both"/>
        <w:rPr>
          <w:szCs w:val="24"/>
        </w:rPr>
      </w:pPr>
      <w:r>
        <w:rPr>
          <w:szCs w:val="24"/>
        </w:rPr>
        <w:t xml:space="preserve"> 3.1. Показатели, характеризующие качество работы </w:t>
      </w:r>
    </w:p>
    <w:p w:rsidR="007841FB" w:rsidRDefault="007841FB" w:rsidP="00783A9C">
      <w:pPr>
        <w:jc w:val="both"/>
        <w:rPr>
          <w:szCs w:val="24"/>
        </w:rPr>
      </w:pPr>
    </w:p>
    <w:tbl>
      <w:tblPr>
        <w:tblW w:w="5068" w:type="pct"/>
        <w:tblLayout w:type="fixed"/>
        <w:tblCellMar>
          <w:top w:w="102" w:type="dxa"/>
          <w:left w:w="62" w:type="dxa"/>
          <w:bottom w:w="102" w:type="dxa"/>
          <w:right w:w="62" w:type="dxa"/>
        </w:tblCellMar>
        <w:tblLook w:val="04A0" w:firstRow="1" w:lastRow="0" w:firstColumn="1" w:lastColumn="0" w:noHBand="0" w:noVBand="1"/>
      </w:tblPr>
      <w:tblGrid>
        <w:gridCol w:w="837"/>
        <w:gridCol w:w="1596"/>
        <w:gridCol w:w="808"/>
        <w:gridCol w:w="824"/>
        <w:gridCol w:w="1101"/>
        <w:gridCol w:w="1362"/>
        <w:gridCol w:w="1404"/>
        <w:gridCol w:w="708"/>
        <w:gridCol w:w="813"/>
        <w:gridCol w:w="6"/>
        <w:gridCol w:w="892"/>
        <w:gridCol w:w="762"/>
        <w:gridCol w:w="766"/>
        <w:gridCol w:w="6"/>
        <w:gridCol w:w="761"/>
        <w:gridCol w:w="891"/>
        <w:gridCol w:w="6"/>
        <w:gridCol w:w="1383"/>
        <w:gridCol w:w="6"/>
      </w:tblGrid>
      <w:tr w:rsidR="00783A9C" w:rsidTr="004762C4">
        <w:trPr>
          <w:trHeight w:val="434"/>
        </w:trPr>
        <w:tc>
          <w:tcPr>
            <w:tcW w:w="83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ind w:left="-62" w:firstLine="62"/>
              <w:jc w:val="center"/>
              <w:rPr>
                <w:rFonts w:eastAsiaTheme="minorHAnsi"/>
                <w:szCs w:val="24"/>
                <w:lang w:eastAsia="en-US"/>
              </w:rPr>
            </w:pPr>
            <w:r>
              <w:rPr>
                <w:rFonts w:eastAsiaTheme="minorHAnsi"/>
                <w:szCs w:val="24"/>
                <w:lang w:eastAsia="en-US"/>
              </w:rPr>
              <w:t>Уникальный номер реестровой записи</w:t>
            </w:r>
          </w:p>
        </w:tc>
        <w:tc>
          <w:tcPr>
            <w:tcW w:w="3228" w:type="dxa"/>
            <w:gridSpan w:val="3"/>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3A9C" w:rsidRDefault="00783A9C">
            <w:pPr>
              <w:widowControl w:val="0"/>
              <w:jc w:val="center"/>
              <w:rPr>
                <w:rFonts w:eastAsiaTheme="minorHAnsi"/>
                <w:szCs w:val="24"/>
                <w:lang w:eastAsia="en-US"/>
              </w:rPr>
            </w:pPr>
            <w:r>
              <w:rPr>
                <w:rFonts w:eastAsiaTheme="minorHAnsi"/>
                <w:szCs w:val="24"/>
                <w:lang w:eastAsia="en-US"/>
              </w:rPr>
              <w:t>(по справочникам)</w:t>
            </w:r>
          </w:p>
        </w:tc>
        <w:tc>
          <w:tcPr>
            <w:tcW w:w="2463" w:type="dxa"/>
            <w:gridSpan w:val="2"/>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условия (формы) выполнения работы</w:t>
            </w:r>
          </w:p>
          <w:p w:rsidR="00783A9C" w:rsidRDefault="00783A9C">
            <w:pPr>
              <w:widowControl w:val="0"/>
              <w:jc w:val="center"/>
              <w:rPr>
                <w:rFonts w:eastAsiaTheme="minorHAnsi"/>
                <w:szCs w:val="24"/>
                <w:lang w:eastAsia="en-US"/>
              </w:rPr>
            </w:pPr>
            <w:r>
              <w:rPr>
                <w:rFonts w:eastAsiaTheme="minorHAnsi"/>
                <w:szCs w:val="24"/>
                <w:lang w:eastAsia="en-US"/>
              </w:rPr>
              <w:t>(по справочникам)</w:t>
            </w:r>
          </w:p>
        </w:tc>
        <w:tc>
          <w:tcPr>
            <w:tcW w:w="2931" w:type="dxa"/>
            <w:gridSpan w:val="4"/>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качества работы</w:t>
            </w:r>
          </w:p>
        </w:tc>
        <w:tc>
          <w:tcPr>
            <w:tcW w:w="2426" w:type="dxa"/>
            <w:gridSpan w:val="4"/>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Значение показателя</w:t>
            </w:r>
          </w:p>
          <w:p w:rsidR="00783A9C" w:rsidRDefault="00783A9C">
            <w:pPr>
              <w:widowControl w:val="0"/>
              <w:jc w:val="center"/>
              <w:rPr>
                <w:rFonts w:eastAsiaTheme="minorHAnsi"/>
                <w:szCs w:val="24"/>
                <w:lang w:eastAsia="en-US"/>
              </w:rPr>
            </w:pPr>
            <w:r>
              <w:rPr>
                <w:rFonts w:eastAsiaTheme="minorHAnsi"/>
                <w:szCs w:val="24"/>
                <w:lang w:eastAsia="en-US"/>
              </w:rPr>
              <w:t>качества работы</w:t>
            </w:r>
          </w:p>
        </w:tc>
        <w:tc>
          <w:tcPr>
            <w:tcW w:w="1658"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c>
          <w:tcPr>
            <w:tcW w:w="1389" w:type="dxa"/>
            <w:gridSpan w:val="2"/>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Результаты оценки степени значимости показателя качества работы </w:t>
            </w:r>
          </w:p>
          <w:p w:rsidR="00783A9C" w:rsidRDefault="00783A9C">
            <w:pPr>
              <w:widowControl w:val="0"/>
              <w:jc w:val="center"/>
              <w:rPr>
                <w:rFonts w:eastAsiaTheme="minorHAnsi"/>
                <w:szCs w:val="24"/>
                <w:lang w:eastAsia="en-US"/>
              </w:rPr>
            </w:pPr>
            <w:r>
              <w:rPr>
                <w:rFonts w:eastAsiaTheme="minorHAnsi"/>
                <w:szCs w:val="24"/>
                <w:lang w:eastAsia="en-US"/>
              </w:rPr>
              <w:t>(в баллах)</w:t>
            </w:r>
          </w:p>
        </w:tc>
      </w:tr>
      <w:tr w:rsidR="00783A9C" w:rsidTr="004762C4">
        <w:trPr>
          <w:gridAfter w:val="1"/>
          <w:wAfter w:w="6" w:type="dxa"/>
          <w:trHeight w:val="1119"/>
        </w:trPr>
        <w:tc>
          <w:tcPr>
            <w:tcW w:w="83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3228" w:type="dxa"/>
            <w:gridSpan w:val="3"/>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2463" w:type="dxa"/>
            <w:gridSpan w:val="2"/>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404" w:type="dxa"/>
            <w:vMerge w:val="restart"/>
            <w:tcBorders>
              <w:top w:val="single" w:sz="4" w:space="0" w:color="000000"/>
              <w:left w:val="single" w:sz="4" w:space="0" w:color="000000"/>
              <w:bottom w:val="single" w:sz="4" w:space="0" w:color="000000"/>
              <w:right w:val="single" w:sz="4" w:space="0" w:color="000000"/>
            </w:tcBorders>
          </w:tcPr>
          <w:p w:rsidR="00783A9C" w:rsidRDefault="00783A9C" w:rsidP="0095626D">
            <w:pPr>
              <w:widowControl w:val="0"/>
              <w:jc w:val="center"/>
              <w:rPr>
                <w:rFonts w:eastAsiaTheme="minorHAnsi"/>
                <w:szCs w:val="24"/>
                <w:lang w:eastAsia="en-US"/>
              </w:rPr>
            </w:pPr>
            <w:r>
              <w:rPr>
                <w:rFonts w:eastAsiaTheme="minorHAnsi"/>
                <w:szCs w:val="24"/>
                <w:lang w:eastAsia="en-US"/>
              </w:rPr>
              <w:t xml:space="preserve">наименование показателя </w:t>
            </w:r>
          </w:p>
        </w:tc>
        <w:tc>
          <w:tcPr>
            <w:tcW w:w="1521" w:type="dxa"/>
            <w:gridSpan w:val="2"/>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единица измерения </w:t>
            </w:r>
          </w:p>
        </w:tc>
        <w:tc>
          <w:tcPr>
            <w:tcW w:w="898" w:type="dxa"/>
            <w:gridSpan w:val="2"/>
            <w:vMerge w:val="restart"/>
            <w:tcBorders>
              <w:top w:val="single" w:sz="4" w:space="0" w:color="000000"/>
              <w:left w:val="single" w:sz="4" w:space="0" w:color="000000"/>
              <w:bottom w:val="single" w:sz="4" w:space="0" w:color="000000"/>
              <w:right w:val="single" w:sz="4" w:space="0" w:color="000000"/>
            </w:tcBorders>
            <w:hideMark/>
          </w:tcPr>
          <w:p w:rsidR="00F37323" w:rsidRPr="004762C4" w:rsidRDefault="00783A9C">
            <w:pPr>
              <w:widowControl w:val="0"/>
              <w:jc w:val="center"/>
              <w:rPr>
                <w:rFonts w:eastAsiaTheme="minorHAnsi"/>
                <w:sz w:val="22"/>
                <w:szCs w:val="22"/>
                <w:u w:val="single"/>
                <w:lang w:eastAsia="en-US"/>
              </w:rPr>
            </w:pPr>
            <w:r w:rsidRPr="004762C4">
              <w:rPr>
                <w:rFonts w:eastAsiaTheme="minorHAnsi"/>
                <w:sz w:val="22"/>
                <w:szCs w:val="22"/>
                <w:u w:val="single"/>
                <w:lang w:eastAsia="en-US"/>
              </w:rPr>
              <w:t>2023</w:t>
            </w:r>
          </w:p>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год (очередной финансовый год) </w:t>
            </w:r>
          </w:p>
        </w:tc>
        <w:tc>
          <w:tcPr>
            <w:tcW w:w="762"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u w:val="single"/>
                <w:lang w:eastAsia="en-US"/>
              </w:rPr>
              <w:t xml:space="preserve">2024 </w:t>
            </w:r>
            <w:r w:rsidRPr="004762C4">
              <w:rPr>
                <w:rFonts w:eastAsiaTheme="minorHAnsi"/>
                <w:sz w:val="22"/>
                <w:szCs w:val="22"/>
                <w:lang w:eastAsia="en-US"/>
              </w:rPr>
              <w:t>год</w:t>
            </w:r>
          </w:p>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 (1-й год планового периода) </w:t>
            </w:r>
          </w:p>
        </w:tc>
        <w:tc>
          <w:tcPr>
            <w:tcW w:w="766" w:type="dxa"/>
            <w:vMerge w:val="restart"/>
            <w:tcBorders>
              <w:top w:val="single" w:sz="4" w:space="0" w:color="000000"/>
              <w:left w:val="single" w:sz="4" w:space="0" w:color="000000"/>
              <w:bottom w:val="single" w:sz="4" w:space="0" w:color="000000"/>
              <w:right w:val="single" w:sz="4" w:space="0" w:color="000000"/>
            </w:tcBorders>
            <w:hideMark/>
          </w:tcPr>
          <w:p w:rsidR="00F37323" w:rsidRPr="004762C4" w:rsidRDefault="00783A9C">
            <w:pPr>
              <w:widowControl w:val="0"/>
              <w:jc w:val="center"/>
              <w:rPr>
                <w:rFonts w:eastAsiaTheme="minorHAnsi"/>
                <w:sz w:val="22"/>
                <w:szCs w:val="22"/>
                <w:u w:val="single"/>
                <w:lang w:eastAsia="en-US"/>
              </w:rPr>
            </w:pPr>
            <w:r w:rsidRPr="004762C4">
              <w:rPr>
                <w:rFonts w:eastAsiaTheme="minorHAnsi"/>
                <w:sz w:val="22"/>
                <w:szCs w:val="22"/>
                <w:u w:val="single"/>
                <w:lang w:eastAsia="en-US"/>
              </w:rPr>
              <w:t>2025</w:t>
            </w:r>
          </w:p>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год </w:t>
            </w:r>
          </w:p>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(2-й год планового периода) </w:t>
            </w:r>
          </w:p>
        </w:tc>
        <w:tc>
          <w:tcPr>
            <w:tcW w:w="767" w:type="dxa"/>
            <w:gridSpan w:val="2"/>
            <w:vMerge w:val="restart"/>
            <w:tcBorders>
              <w:top w:val="single" w:sz="4" w:space="0" w:color="000000"/>
              <w:left w:val="single" w:sz="4" w:space="0" w:color="000000"/>
              <w:bottom w:val="single" w:sz="4" w:space="0" w:color="000000"/>
              <w:right w:val="single" w:sz="4" w:space="0" w:color="000000"/>
            </w:tcBorders>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в процентах</w:t>
            </w:r>
          </w:p>
          <w:p w:rsidR="00783A9C" w:rsidRPr="004762C4" w:rsidRDefault="00783A9C">
            <w:pPr>
              <w:widowControl w:val="0"/>
              <w:jc w:val="center"/>
              <w:rPr>
                <w:rFonts w:eastAsiaTheme="minorHAnsi"/>
                <w:sz w:val="22"/>
                <w:szCs w:val="22"/>
                <w:lang w:eastAsia="en-US"/>
              </w:rPr>
            </w:pPr>
          </w:p>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(2023г.)</w:t>
            </w:r>
          </w:p>
          <w:p w:rsidR="00783A9C" w:rsidRPr="004762C4" w:rsidRDefault="00783A9C">
            <w:pPr>
              <w:widowControl w:val="0"/>
              <w:jc w:val="center"/>
              <w:rPr>
                <w:rFonts w:eastAsiaTheme="minorHAnsi"/>
                <w:sz w:val="22"/>
                <w:szCs w:val="22"/>
                <w:lang w:eastAsia="en-US"/>
              </w:rPr>
            </w:pPr>
          </w:p>
        </w:tc>
        <w:tc>
          <w:tcPr>
            <w:tcW w:w="891"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в абсолютных показателях</w:t>
            </w:r>
          </w:p>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(2023 г.)</w:t>
            </w:r>
          </w:p>
        </w:tc>
        <w:tc>
          <w:tcPr>
            <w:tcW w:w="1389" w:type="dxa"/>
            <w:gridSpan w:val="2"/>
            <w:tcBorders>
              <w:top w:val="single" w:sz="4" w:space="0" w:color="000000"/>
              <w:left w:val="single" w:sz="4" w:space="0" w:color="000000"/>
              <w:bottom w:val="nil"/>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4762C4">
        <w:trPr>
          <w:gridAfter w:val="1"/>
          <w:wAfter w:w="6" w:type="dxa"/>
          <w:trHeight w:val="620"/>
        </w:trPr>
        <w:tc>
          <w:tcPr>
            <w:tcW w:w="83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59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3A9C" w:rsidRDefault="00783A9C">
            <w:pPr>
              <w:widowControl w:val="0"/>
              <w:jc w:val="center"/>
              <w:rPr>
                <w:rFonts w:eastAsiaTheme="minorHAnsi"/>
                <w:szCs w:val="24"/>
                <w:lang w:eastAsia="en-US"/>
              </w:rPr>
            </w:pPr>
            <w:r>
              <w:rPr>
                <w:rFonts w:eastAsiaTheme="minorHAnsi"/>
                <w:szCs w:val="24"/>
                <w:lang w:eastAsia="en-US"/>
              </w:rPr>
              <w:t xml:space="preserve"> </w:t>
            </w:r>
          </w:p>
        </w:tc>
        <w:tc>
          <w:tcPr>
            <w:tcW w:w="808" w:type="dxa"/>
            <w:tcBorders>
              <w:top w:val="single" w:sz="4" w:space="0" w:color="000000"/>
              <w:left w:val="single" w:sz="4" w:space="0" w:color="000000"/>
              <w:bottom w:val="single" w:sz="4" w:space="0" w:color="000000"/>
              <w:right w:val="single" w:sz="4" w:space="0" w:color="000000"/>
            </w:tcBorders>
            <w:hideMark/>
          </w:tcPr>
          <w:p w:rsidR="00783A9C" w:rsidRDefault="00783A9C" w:rsidP="004762C4">
            <w:pPr>
              <w:widowControl w:val="0"/>
              <w:jc w:val="center"/>
              <w:rPr>
                <w:rFonts w:eastAsiaTheme="minorHAnsi"/>
                <w:szCs w:val="24"/>
                <w:lang w:eastAsia="en-US"/>
              </w:rPr>
            </w:pPr>
            <w:r>
              <w:rPr>
                <w:rFonts w:eastAsiaTheme="minorHAnsi"/>
                <w:szCs w:val="24"/>
                <w:u w:val="single"/>
                <w:lang w:eastAsia="en-US"/>
              </w:rPr>
              <w:t xml:space="preserve">Место проведения </w:t>
            </w:r>
          </w:p>
        </w:tc>
        <w:tc>
          <w:tcPr>
            <w:tcW w:w="824" w:type="dxa"/>
            <w:tcBorders>
              <w:top w:val="single" w:sz="4" w:space="0" w:color="000000"/>
              <w:left w:val="single" w:sz="4" w:space="0" w:color="000000"/>
              <w:bottom w:val="single" w:sz="4" w:space="0" w:color="000000"/>
              <w:right w:val="single" w:sz="4" w:space="0" w:color="000000"/>
            </w:tcBorders>
            <w:hideMark/>
          </w:tcPr>
          <w:p w:rsidR="00783A9C" w:rsidRDefault="00783A9C" w:rsidP="004762C4">
            <w:pPr>
              <w:widowControl w:val="0"/>
              <w:jc w:val="center"/>
              <w:rPr>
                <w:rFonts w:eastAsiaTheme="minorHAnsi"/>
                <w:szCs w:val="24"/>
                <w:lang w:eastAsia="en-US"/>
              </w:rPr>
            </w:pPr>
            <w:r>
              <w:rPr>
                <w:rFonts w:eastAsiaTheme="minorHAnsi"/>
                <w:szCs w:val="24"/>
                <w:u w:val="single"/>
                <w:lang w:eastAsia="en-US"/>
              </w:rPr>
              <w:t xml:space="preserve">Форма проведения </w:t>
            </w:r>
          </w:p>
        </w:tc>
        <w:tc>
          <w:tcPr>
            <w:tcW w:w="1101" w:type="dxa"/>
            <w:tcBorders>
              <w:top w:val="single" w:sz="4" w:space="0" w:color="000000"/>
              <w:left w:val="single" w:sz="4" w:space="0" w:color="000000"/>
              <w:bottom w:val="single" w:sz="4" w:space="0" w:color="000000"/>
              <w:right w:val="single" w:sz="4" w:space="0" w:color="000000"/>
            </w:tcBorders>
            <w:hideMark/>
          </w:tcPr>
          <w:p w:rsidR="00783A9C" w:rsidRDefault="00783A9C" w:rsidP="004762C4">
            <w:pPr>
              <w:widowControl w:val="0"/>
              <w:jc w:val="center"/>
              <w:rPr>
                <w:rFonts w:eastAsiaTheme="minorHAnsi"/>
                <w:szCs w:val="24"/>
                <w:lang w:eastAsia="en-US"/>
              </w:rPr>
            </w:pPr>
            <w:r>
              <w:rPr>
                <w:rFonts w:eastAsiaTheme="minorHAnsi"/>
                <w:szCs w:val="24"/>
                <w:u w:val="single"/>
                <w:lang w:eastAsia="en-US"/>
              </w:rPr>
              <w:t xml:space="preserve">Наименование сферы </w:t>
            </w:r>
          </w:p>
        </w:tc>
        <w:tc>
          <w:tcPr>
            <w:tcW w:w="1362"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tc>
        <w:tc>
          <w:tcPr>
            <w:tcW w:w="140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8"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наименование </w:t>
            </w:r>
          </w:p>
        </w:tc>
        <w:tc>
          <w:tcPr>
            <w:tcW w:w="813"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код по ОКЕИ</w:t>
            </w:r>
            <w:hyperlink r:id="rId19" w:history="1">
              <w:r w:rsidRPr="004762C4">
                <w:rPr>
                  <w:rStyle w:val="afffe"/>
                  <w:rFonts w:eastAsiaTheme="minorHAnsi"/>
                  <w:color w:val="0000FF"/>
                  <w:sz w:val="22"/>
                  <w:szCs w:val="22"/>
                  <w:lang w:eastAsia="en-US"/>
                </w:rPr>
                <w:t xml:space="preserve"> </w:t>
              </w:r>
            </w:hyperlink>
          </w:p>
        </w:tc>
        <w:tc>
          <w:tcPr>
            <w:tcW w:w="898" w:type="dxa"/>
            <w:gridSpan w:val="2"/>
            <w:vMerge/>
            <w:tcBorders>
              <w:top w:val="single" w:sz="4" w:space="0" w:color="000000"/>
              <w:left w:val="single" w:sz="4" w:space="0" w:color="000000"/>
              <w:bottom w:val="single" w:sz="4" w:space="0" w:color="000000"/>
              <w:right w:val="single" w:sz="4" w:space="0" w:color="000000"/>
            </w:tcBorders>
            <w:vAlign w:val="center"/>
            <w:hideMark/>
          </w:tcPr>
          <w:p w:rsidR="00783A9C" w:rsidRPr="004762C4" w:rsidRDefault="00783A9C">
            <w:pPr>
              <w:suppressAutoHyphens w:val="0"/>
              <w:rPr>
                <w:rFonts w:eastAsiaTheme="minorHAnsi"/>
                <w:sz w:val="22"/>
                <w:szCs w:val="22"/>
                <w:lang w:eastAsia="en-US"/>
              </w:rPr>
            </w:pPr>
          </w:p>
        </w:tc>
        <w:tc>
          <w:tcPr>
            <w:tcW w:w="76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6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67" w:type="dxa"/>
            <w:gridSpan w:val="2"/>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9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389" w:type="dxa"/>
            <w:gridSpan w:val="2"/>
            <w:tcBorders>
              <w:top w:val="nil"/>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tc>
      </w:tr>
      <w:tr w:rsidR="00783A9C" w:rsidTr="004762C4">
        <w:trPr>
          <w:gridAfter w:val="1"/>
          <w:wAfter w:w="6" w:type="dxa"/>
          <w:trHeight w:val="167"/>
        </w:trPr>
        <w:tc>
          <w:tcPr>
            <w:tcW w:w="838"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1 </w:t>
            </w:r>
          </w:p>
        </w:tc>
        <w:tc>
          <w:tcPr>
            <w:tcW w:w="1596"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2 </w:t>
            </w:r>
          </w:p>
        </w:tc>
        <w:tc>
          <w:tcPr>
            <w:tcW w:w="808"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3 </w:t>
            </w:r>
          </w:p>
        </w:tc>
        <w:tc>
          <w:tcPr>
            <w:tcW w:w="824"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4 </w:t>
            </w:r>
          </w:p>
        </w:tc>
        <w:tc>
          <w:tcPr>
            <w:tcW w:w="1101"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5 </w:t>
            </w:r>
          </w:p>
        </w:tc>
        <w:tc>
          <w:tcPr>
            <w:tcW w:w="1362"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6 </w:t>
            </w:r>
          </w:p>
        </w:tc>
        <w:tc>
          <w:tcPr>
            <w:tcW w:w="1404"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7 </w:t>
            </w:r>
          </w:p>
        </w:tc>
        <w:tc>
          <w:tcPr>
            <w:tcW w:w="708"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8 </w:t>
            </w:r>
          </w:p>
        </w:tc>
        <w:tc>
          <w:tcPr>
            <w:tcW w:w="813"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9 </w:t>
            </w:r>
          </w:p>
        </w:tc>
        <w:tc>
          <w:tcPr>
            <w:tcW w:w="898" w:type="dxa"/>
            <w:gridSpan w:val="2"/>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10 </w:t>
            </w:r>
          </w:p>
        </w:tc>
        <w:tc>
          <w:tcPr>
            <w:tcW w:w="762"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11 </w:t>
            </w:r>
          </w:p>
        </w:tc>
        <w:tc>
          <w:tcPr>
            <w:tcW w:w="766"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 xml:space="preserve">12 </w:t>
            </w:r>
          </w:p>
        </w:tc>
        <w:tc>
          <w:tcPr>
            <w:tcW w:w="767" w:type="dxa"/>
            <w:gridSpan w:val="2"/>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13</w:t>
            </w:r>
          </w:p>
        </w:tc>
        <w:tc>
          <w:tcPr>
            <w:tcW w:w="891"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14</w:t>
            </w:r>
          </w:p>
        </w:tc>
        <w:tc>
          <w:tcPr>
            <w:tcW w:w="1389" w:type="dxa"/>
            <w:gridSpan w:val="2"/>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2"/>
                <w:szCs w:val="22"/>
                <w:lang w:eastAsia="en-US"/>
              </w:rPr>
            </w:pPr>
            <w:r w:rsidRPr="004762C4">
              <w:rPr>
                <w:rFonts w:eastAsiaTheme="minorHAnsi"/>
                <w:sz w:val="22"/>
                <w:szCs w:val="22"/>
                <w:lang w:eastAsia="en-US"/>
              </w:rPr>
              <w:t>15</w:t>
            </w:r>
          </w:p>
        </w:tc>
      </w:tr>
      <w:tr w:rsidR="00783A9C" w:rsidTr="004762C4">
        <w:trPr>
          <w:gridAfter w:val="1"/>
          <w:wAfter w:w="6" w:type="dxa"/>
          <w:trHeight w:val="1035"/>
        </w:trPr>
        <w:tc>
          <w:tcPr>
            <w:tcW w:w="838" w:type="dxa"/>
            <w:tcBorders>
              <w:top w:val="single" w:sz="4" w:space="0" w:color="000000"/>
              <w:left w:val="single" w:sz="4" w:space="0" w:color="000000"/>
              <w:bottom w:val="single" w:sz="4" w:space="0" w:color="000000"/>
              <w:right w:val="single" w:sz="4" w:space="0" w:color="000000"/>
            </w:tcBorders>
            <w:hideMark/>
          </w:tcPr>
          <w:p w:rsidR="00783A9C" w:rsidRDefault="00783A9C" w:rsidP="00E01FC3">
            <w:pPr>
              <w:widowControl w:val="0"/>
              <w:rPr>
                <w:szCs w:val="24"/>
                <w:lang w:eastAsia="en-US"/>
              </w:rPr>
            </w:pPr>
            <w:r>
              <w:rPr>
                <w:spacing w:val="-2"/>
                <w:szCs w:val="24"/>
              </w:rPr>
              <w:t>932929.Р.57.1.5062000100</w:t>
            </w:r>
            <w:r w:rsidR="00E01FC3">
              <w:rPr>
                <w:spacing w:val="-2"/>
                <w:szCs w:val="24"/>
              </w:rPr>
              <w:t>2</w:t>
            </w:r>
          </w:p>
        </w:tc>
        <w:tc>
          <w:tcPr>
            <w:tcW w:w="159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Методические (семинар,  конференция) </w:t>
            </w:r>
          </w:p>
        </w:tc>
        <w:tc>
          <w:tcPr>
            <w:tcW w:w="80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color w:val="000000"/>
                <w:szCs w:val="24"/>
              </w:rPr>
              <w:t>По месту расположения организации</w:t>
            </w:r>
          </w:p>
        </w:tc>
        <w:tc>
          <w:tcPr>
            <w:tcW w:w="8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w:t>
            </w:r>
          </w:p>
          <w:p w:rsidR="00783A9C" w:rsidRDefault="00783A9C">
            <w:pPr>
              <w:widowControl w:val="0"/>
              <w:rPr>
                <w:rFonts w:eastAsiaTheme="minorHAnsi"/>
                <w:szCs w:val="24"/>
                <w:lang w:eastAsia="en-US"/>
              </w:rPr>
            </w:pPr>
            <w:r>
              <w:rPr>
                <w:rFonts w:eastAsiaTheme="minorHAnsi"/>
                <w:szCs w:val="24"/>
                <w:lang w:eastAsia="en-US"/>
              </w:rPr>
              <w:t xml:space="preserve">дистанционная </w:t>
            </w:r>
          </w:p>
        </w:tc>
        <w:tc>
          <w:tcPr>
            <w:tcW w:w="110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136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rFonts w:eastAsiaTheme="minorHAnsi"/>
                <w:szCs w:val="24"/>
                <w:lang w:eastAsia="en-US"/>
              </w:rPr>
              <w:t>Бесплатная</w:t>
            </w:r>
          </w:p>
        </w:tc>
        <w:tc>
          <w:tcPr>
            <w:tcW w:w="140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Доля потребителей, удовлетворенных качеством выполнения работы</w:t>
            </w:r>
          </w:p>
        </w:tc>
        <w:tc>
          <w:tcPr>
            <w:tcW w:w="70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Процент</w:t>
            </w:r>
          </w:p>
        </w:tc>
        <w:tc>
          <w:tcPr>
            <w:tcW w:w="8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744</w:t>
            </w:r>
          </w:p>
        </w:tc>
        <w:tc>
          <w:tcPr>
            <w:tcW w:w="898"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90</w:t>
            </w:r>
          </w:p>
        </w:tc>
        <w:tc>
          <w:tcPr>
            <w:tcW w:w="76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90</w:t>
            </w:r>
          </w:p>
        </w:tc>
        <w:tc>
          <w:tcPr>
            <w:tcW w:w="76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90</w:t>
            </w:r>
          </w:p>
        </w:tc>
        <w:tc>
          <w:tcPr>
            <w:tcW w:w="767"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10</w:t>
            </w:r>
          </w:p>
        </w:tc>
        <w:tc>
          <w:tcPr>
            <w:tcW w:w="89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w:t>
            </w:r>
          </w:p>
        </w:tc>
        <w:tc>
          <w:tcPr>
            <w:tcW w:w="1389"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5</w:t>
            </w:r>
          </w:p>
        </w:tc>
      </w:tr>
    </w:tbl>
    <w:p w:rsidR="00783A9C" w:rsidRDefault="00783A9C" w:rsidP="00783A9C">
      <w:pPr>
        <w:jc w:val="both"/>
        <w:rPr>
          <w:rFonts w:eastAsiaTheme="minorHAnsi"/>
          <w:szCs w:val="24"/>
          <w:lang w:eastAsia="en-US"/>
        </w:rPr>
      </w:pPr>
      <w:r>
        <w:rPr>
          <w:rFonts w:eastAsiaTheme="minorHAnsi"/>
          <w:szCs w:val="24"/>
          <w:lang w:eastAsia="en-US"/>
        </w:rPr>
        <w:lastRenderedPageBreak/>
        <w:t>3.2. Показатели, характеризующие объем работы</w:t>
      </w:r>
    </w:p>
    <w:p w:rsidR="007841FB" w:rsidRDefault="007841FB" w:rsidP="00783A9C">
      <w:pPr>
        <w:jc w:val="both"/>
        <w:rPr>
          <w:rFonts w:eastAsiaTheme="minorHAnsi"/>
          <w:szCs w:val="24"/>
          <w:lang w:eastAsia="en-US"/>
        </w:rPr>
      </w:pPr>
    </w:p>
    <w:tbl>
      <w:tblPr>
        <w:tblW w:w="15161" w:type="dxa"/>
        <w:tblLayout w:type="fixed"/>
        <w:tblCellMar>
          <w:top w:w="102" w:type="dxa"/>
          <w:left w:w="62" w:type="dxa"/>
          <w:bottom w:w="102" w:type="dxa"/>
          <w:right w:w="62" w:type="dxa"/>
        </w:tblCellMar>
        <w:tblLook w:val="04A0" w:firstRow="1" w:lastRow="0" w:firstColumn="1" w:lastColumn="0" w:noHBand="0" w:noVBand="1"/>
      </w:tblPr>
      <w:tblGrid>
        <w:gridCol w:w="845"/>
        <w:gridCol w:w="991"/>
        <w:gridCol w:w="945"/>
        <w:gridCol w:w="758"/>
        <w:gridCol w:w="704"/>
        <w:gridCol w:w="946"/>
        <w:gridCol w:w="8"/>
        <w:gridCol w:w="894"/>
        <w:gridCol w:w="576"/>
        <w:gridCol w:w="567"/>
        <w:gridCol w:w="2259"/>
        <w:gridCol w:w="709"/>
        <w:gridCol w:w="709"/>
        <w:gridCol w:w="710"/>
        <w:gridCol w:w="708"/>
        <w:gridCol w:w="709"/>
        <w:gridCol w:w="624"/>
        <w:gridCol w:w="889"/>
        <w:gridCol w:w="610"/>
      </w:tblGrid>
      <w:tr w:rsidR="00783A9C" w:rsidTr="004762C4">
        <w:trPr>
          <w:trHeight w:val="387"/>
        </w:trPr>
        <w:tc>
          <w:tcPr>
            <w:tcW w:w="84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2694"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3A9C" w:rsidRDefault="00783A9C">
            <w:pPr>
              <w:widowControl w:val="0"/>
              <w:jc w:val="center"/>
              <w:rPr>
                <w:rFonts w:eastAsiaTheme="minorHAnsi"/>
                <w:szCs w:val="24"/>
                <w:lang w:eastAsia="en-US"/>
              </w:rPr>
            </w:pPr>
            <w:r>
              <w:rPr>
                <w:rFonts w:eastAsiaTheme="minorHAnsi"/>
                <w:szCs w:val="24"/>
                <w:lang w:eastAsia="en-US"/>
              </w:rPr>
              <w:t xml:space="preserve"> (по справочникам) </w:t>
            </w:r>
          </w:p>
        </w:tc>
        <w:tc>
          <w:tcPr>
            <w:tcW w:w="1658"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условия (формы) выполнения работы (по справочникам) </w:t>
            </w:r>
          </w:p>
        </w:tc>
        <w:tc>
          <w:tcPr>
            <w:tcW w:w="4296" w:type="dxa"/>
            <w:gridSpan w:val="4"/>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объема работы</w:t>
            </w:r>
          </w:p>
        </w:tc>
        <w:tc>
          <w:tcPr>
            <w:tcW w:w="2128"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Значение показателя объема работы </w:t>
            </w:r>
          </w:p>
        </w:tc>
        <w:tc>
          <w:tcPr>
            <w:tcW w:w="2041"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Размер платы</w:t>
            </w:r>
          </w:p>
          <w:p w:rsidR="00783A9C" w:rsidRDefault="00783A9C">
            <w:pPr>
              <w:widowControl w:val="0"/>
              <w:jc w:val="center"/>
              <w:rPr>
                <w:rFonts w:eastAsiaTheme="minorHAnsi"/>
                <w:szCs w:val="24"/>
                <w:lang w:eastAsia="en-US"/>
              </w:rPr>
            </w:pPr>
            <w:r>
              <w:rPr>
                <w:rFonts w:eastAsiaTheme="minorHAnsi"/>
                <w:szCs w:val="24"/>
                <w:lang w:eastAsia="en-US"/>
              </w:rPr>
              <w:t>(цена, тариф)</w:t>
            </w:r>
          </w:p>
        </w:tc>
        <w:tc>
          <w:tcPr>
            <w:tcW w:w="1499"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r>
      <w:tr w:rsidR="00783A9C" w:rsidTr="004762C4">
        <w:trPr>
          <w:trHeight w:val="341"/>
        </w:trPr>
        <w:tc>
          <w:tcPr>
            <w:tcW w:w="84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3A9C" w:rsidRDefault="00783A9C">
            <w:pPr>
              <w:widowControl w:val="0"/>
              <w:jc w:val="center"/>
              <w:rPr>
                <w:rFonts w:eastAsiaTheme="minorHAnsi"/>
                <w:szCs w:val="24"/>
                <w:lang w:eastAsia="en-US"/>
              </w:rPr>
            </w:pPr>
          </w:p>
        </w:tc>
        <w:tc>
          <w:tcPr>
            <w:tcW w:w="94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p>
        </w:tc>
        <w:tc>
          <w:tcPr>
            <w:tcW w:w="75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p>
        </w:tc>
        <w:tc>
          <w:tcPr>
            <w:tcW w:w="70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3A9C" w:rsidRDefault="00783A9C">
            <w:pPr>
              <w:widowControl w:val="0"/>
              <w:jc w:val="center"/>
              <w:rPr>
                <w:rFonts w:eastAsiaTheme="minorHAnsi"/>
                <w:szCs w:val="24"/>
                <w:lang w:eastAsia="en-US"/>
              </w:rPr>
            </w:pPr>
          </w:p>
        </w:tc>
        <w:tc>
          <w:tcPr>
            <w:tcW w:w="946"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tc>
        <w:tc>
          <w:tcPr>
            <w:tcW w:w="902" w:type="dxa"/>
            <w:gridSpan w:val="2"/>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1143" w:type="dxa"/>
            <w:gridSpan w:val="2"/>
            <w:tcBorders>
              <w:top w:val="single" w:sz="4" w:space="0" w:color="000000"/>
              <w:left w:val="single" w:sz="4" w:space="0" w:color="000000"/>
              <w:bottom w:val="single" w:sz="4" w:space="0" w:color="000000"/>
              <w:right w:val="single" w:sz="4" w:space="0" w:color="000000"/>
            </w:tcBorders>
          </w:tcPr>
          <w:p w:rsidR="00783A9C" w:rsidRDefault="00783A9C" w:rsidP="004762C4">
            <w:pPr>
              <w:widowControl w:val="0"/>
              <w:jc w:val="center"/>
              <w:rPr>
                <w:rFonts w:eastAsiaTheme="minorHAnsi"/>
                <w:szCs w:val="24"/>
                <w:lang w:eastAsia="en-US"/>
              </w:rPr>
            </w:pPr>
            <w:r>
              <w:rPr>
                <w:rFonts w:eastAsiaTheme="minorHAnsi"/>
                <w:szCs w:val="24"/>
                <w:lang w:eastAsia="en-US"/>
              </w:rPr>
              <w:t>единица измерения</w:t>
            </w:r>
          </w:p>
        </w:tc>
        <w:tc>
          <w:tcPr>
            <w:tcW w:w="2259"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описание работы</w:t>
            </w:r>
          </w:p>
          <w:p w:rsidR="00783A9C" w:rsidRDefault="00783A9C">
            <w:pPr>
              <w:widowControl w:val="0"/>
              <w:jc w:val="center"/>
              <w:rPr>
                <w:rFonts w:eastAsiaTheme="minorHAnsi"/>
                <w:szCs w:val="24"/>
                <w:lang w:eastAsia="en-US"/>
              </w:rPr>
            </w:pP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F37323" w:rsidRPr="004762C4" w:rsidRDefault="00783A9C">
            <w:pPr>
              <w:widowControl w:val="0"/>
              <w:jc w:val="center"/>
              <w:rPr>
                <w:rFonts w:eastAsiaTheme="minorHAnsi"/>
                <w:sz w:val="20"/>
                <w:u w:val="single"/>
                <w:lang w:eastAsia="en-US"/>
              </w:rPr>
            </w:pPr>
            <w:r w:rsidRPr="004762C4">
              <w:rPr>
                <w:rFonts w:eastAsiaTheme="minorHAnsi"/>
                <w:sz w:val="20"/>
                <w:u w:val="single"/>
                <w:lang w:eastAsia="en-US"/>
              </w:rPr>
              <w:t>2023</w:t>
            </w:r>
          </w:p>
          <w:p w:rsidR="00783A9C" w:rsidRPr="004762C4" w:rsidRDefault="00783A9C">
            <w:pPr>
              <w:widowControl w:val="0"/>
              <w:jc w:val="center"/>
              <w:rPr>
                <w:rFonts w:eastAsiaTheme="minorHAnsi"/>
                <w:sz w:val="20"/>
                <w:lang w:eastAsia="en-US"/>
              </w:rPr>
            </w:pPr>
            <w:r w:rsidRPr="004762C4">
              <w:rPr>
                <w:rFonts w:eastAsiaTheme="minorHAnsi"/>
                <w:sz w:val="20"/>
                <w:u w:val="single"/>
                <w:lang w:eastAsia="en-US"/>
              </w:rPr>
              <w:t>год</w:t>
            </w:r>
            <w:r w:rsidRPr="004762C4">
              <w:rPr>
                <w:rFonts w:eastAsiaTheme="minorHAnsi"/>
                <w:sz w:val="20"/>
                <w:lang w:eastAsia="en-US"/>
              </w:rPr>
              <w:t xml:space="preserve"> (очередной финансовый год)</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lang w:eastAsia="en-US"/>
              </w:rPr>
            </w:pPr>
            <w:r w:rsidRPr="004762C4">
              <w:rPr>
                <w:rFonts w:eastAsiaTheme="minorHAnsi"/>
                <w:sz w:val="20"/>
                <w:u w:val="single"/>
                <w:lang w:eastAsia="en-US"/>
              </w:rPr>
              <w:t>2024 год</w:t>
            </w:r>
            <w:r w:rsidRPr="004762C4">
              <w:rPr>
                <w:rFonts w:eastAsiaTheme="minorHAnsi"/>
                <w:sz w:val="20"/>
                <w:lang w:eastAsia="en-US"/>
              </w:rPr>
              <w:t xml:space="preserve"> (1-й год планового периода)</w:t>
            </w:r>
          </w:p>
        </w:tc>
        <w:tc>
          <w:tcPr>
            <w:tcW w:w="710" w:type="dxa"/>
            <w:vMerge w:val="restart"/>
            <w:tcBorders>
              <w:top w:val="single" w:sz="4" w:space="0" w:color="000000"/>
              <w:left w:val="single" w:sz="4" w:space="0" w:color="000000"/>
              <w:bottom w:val="single" w:sz="4" w:space="0" w:color="000000"/>
              <w:right w:val="single" w:sz="4" w:space="0" w:color="000000"/>
            </w:tcBorders>
            <w:hideMark/>
          </w:tcPr>
          <w:p w:rsidR="00F37323" w:rsidRPr="004762C4" w:rsidRDefault="00783A9C">
            <w:pPr>
              <w:widowControl w:val="0"/>
              <w:jc w:val="center"/>
              <w:rPr>
                <w:rFonts w:eastAsiaTheme="minorHAnsi"/>
                <w:sz w:val="20"/>
                <w:u w:val="single"/>
                <w:lang w:eastAsia="en-US"/>
              </w:rPr>
            </w:pPr>
            <w:r w:rsidRPr="004762C4">
              <w:rPr>
                <w:rFonts w:eastAsiaTheme="minorHAnsi"/>
                <w:sz w:val="20"/>
                <w:u w:val="single"/>
                <w:lang w:eastAsia="en-US"/>
              </w:rPr>
              <w:t>2025</w:t>
            </w:r>
          </w:p>
          <w:p w:rsidR="00783A9C" w:rsidRPr="004762C4" w:rsidRDefault="00783A9C">
            <w:pPr>
              <w:widowControl w:val="0"/>
              <w:jc w:val="center"/>
              <w:rPr>
                <w:rFonts w:eastAsiaTheme="minorHAnsi"/>
                <w:sz w:val="20"/>
                <w:lang w:eastAsia="en-US"/>
              </w:rPr>
            </w:pPr>
            <w:r w:rsidRPr="004762C4">
              <w:rPr>
                <w:rFonts w:eastAsiaTheme="minorHAnsi"/>
                <w:sz w:val="20"/>
                <w:u w:val="single"/>
                <w:lang w:eastAsia="en-US"/>
              </w:rPr>
              <w:t>год</w:t>
            </w:r>
            <w:r w:rsidRPr="004762C4">
              <w:rPr>
                <w:rFonts w:eastAsiaTheme="minorHAnsi"/>
                <w:sz w:val="20"/>
                <w:lang w:eastAsia="en-US"/>
              </w:rPr>
              <w:t xml:space="preserve"> (2-й год планового периода)</w:t>
            </w:r>
          </w:p>
        </w:tc>
        <w:tc>
          <w:tcPr>
            <w:tcW w:w="708"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lang w:eastAsia="en-US"/>
              </w:rPr>
            </w:pPr>
            <w:r w:rsidRPr="004762C4">
              <w:rPr>
                <w:rFonts w:eastAsiaTheme="minorHAnsi"/>
                <w:sz w:val="20"/>
                <w:u w:val="single"/>
                <w:lang w:eastAsia="en-US"/>
              </w:rPr>
              <w:t>2023 год</w:t>
            </w:r>
            <w:r w:rsidRPr="004762C4">
              <w:rPr>
                <w:rFonts w:eastAsiaTheme="minorHAnsi"/>
                <w:sz w:val="20"/>
                <w:lang w:eastAsia="en-US"/>
              </w:rPr>
              <w:t xml:space="preserve"> (очередной финансовый год)</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u w:val="single"/>
                <w:lang w:eastAsia="en-US"/>
              </w:rPr>
            </w:pPr>
            <w:r w:rsidRPr="004762C4">
              <w:rPr>
                <w:rFonts w:eastAsiaTheme="minorHAnsi"/>
                <w:sz w:val="20"/>
                <w:u w:val="single"/>
                <w:lang w:eastAsia="en-US"/>
              </w:rPr>
              <w:t>2024</w:t>
            </w:r>
          </w:p>
          <w:p w:rsidR="00783A9C" w:rsidRPr="004762C4" w:rsidRDefault="00783A9C">
            <w:pPr>
              <w:widowControl w:val="0"/>
              <w:jc w:val="center"/>
              <w:rPr>
                <w:rFonts w:eastAsiaTheme="minorHAnsi"/>
                <w:sz w:val="20"/>
                <w:u w:val="single"/>
                <w:lang w:eastAsia="en-US"/>
              </w:rPr>
            </w:pPr>
            <w:r w:rsidRPr="004762C4">
              <w:rPr>
                <w:rFonts w:eastAsiaTheme="minorHAnsi"/>
                <w:sz w:val="20"/>
                <w:u w:val="single"/>
                <w:lang w:eastAsia="en-US"/>
              </w:rPr>
              <w:t xml:space="preserve">год </w:t>
            </w:r>
          </w:p>
          <w:p w:rsidR="00783A9C" w:rsidRPr="004762C4" w:rsidRDefault="00783A9C">
            <w:pPr>
              <w:widowControl w:val="0"/>
              <w:jc w:val="center"/>
              <w:rPr>
                <w:rFonts w:eastAsiaTheme="minorHAnsi"/>
                <w:sz w:val="20"/>
                <w:lang w:eastAsia="en-US"/>
              </w:rPr>
            </w:pPr>
            <w:r w:rsidRPr="004762C4">
              <w:rPr>
                <w:rFonts w:eastAsiaTheme="minorHAnsi"/>
                <w:sz w:val="20"/>
                <w:lang w:eastAsia="en-US"/>
              </w:rPr>
              <w:t>(1-й год планового периода)</w:t>
            </w:r>
          </w:p>
        </w:tc>
        <w:tc>
          <w:tcPr>
            <w:tcW w:w="624"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u w:val="single"/>
                <w:lang w:eastAsia="en-US"/>
              </w:rPr>
            </w:pPr>
            <w:r w:rsidRPr="004762C4">
              <w:rPr>
                <w:rFonts w:eastAsiaTheme="minorHAnsi"/>
                <w:sz w:val="20"/>
                <w:u w:val="single"/>
                <w:lang w:eastAsia="en-US"/>
              </w:rPr>
              <w:t xml:space="preserve">2025 год </w:t>
            </w:r>
          </w:p>
          <w:p w:rsidR="00783A9C" w:rsidRPr="004762C4" w:rsidRDefault="00783A9C">
            <w:pPr>
              <w:widowControl w:val="0"/>
              <w:jc w:val="center"/>
              <w:rPr>
                <w:rFonts w:eastAsiaTheme="minorHAnsi"/>
                <w:sz w:val="20"/>
                <w:lang w:eastAsia="en-US"/>
              </w:rPr>
            </w:pPr>
            <w:r w:rsidRPr="004762C4">
              <w:rPr>
                <w:rFonts w:eastAsiaTheme="minorHAnsi"/>
                <w:sz w:val="20"/>
                <w:lang w:eastAsia="en-US"/>
              </w:rPr>
              <w:t>(2-й год планового периода)</w:t>
            </w:r>
          </w:p>
        </w:tc>
        <w:tc>
          <w:tcPr>
            <w:tcW w:w="889" w:type="dxa"/>
            <w:vMerge w:val="restart"/>
            <w:tcBorders>
              <w:top w:val="single" w:sz="4" w:space="0" w:color="000000"/>
              <w:left w:val="single" w:sz="4" w:space="0" w:color="000000"/>
              <w:bottom w:val="single" w:sz="4" w:space="0" w:color="000000"/>
              <w:right w:val="single" w:sz="4" w:space="0" w:color="000000"/>
            </w:tcBorders>
          </w:tcPr>
          <w:p w:rsidR="00783A9C" w:rsidRPr="004762C4" w:rsidRDefault="00783A9C">
            <w:pPr>
              <w:widowControl w:val="0"/>
              <w:jc w:val="center"/>
              <w:rPr>
                <w:rFonts w:eastAsiaTheme="minorHAnsi"/>
                <w:sz w:val="20"/>
                <w:lang w:eastAsia="en-US"/>
              </w:rPr>
            </w:pPr>
            <w:r w:rsidRPr="004762C4">
              <w:rPr>
                <w:rFonts w:eastAsiaTheme="minorHAnsi"/>
                <w:sz w:val="20"/>
                <w:lang w:eastAsia="en-US"/>
              </w:rPr>
              <w:t>в процентах</w:t>
            </w:r>
          </w:p>
          <w:p w:rsidR="00783A9C" w:rsidRPr="004762C4" w:rsidRDefault="00783A9C">
            <w:pPr>
              <w:widowControl w:val="0"/>
              <w:jc w:val="center"/>
              <w:rPr>
                <w:rFonts w:eastAsiaTheme="minorHAnsi"/>
                <w:sz w:val="20"/>
                <w:lang w:eastAsia="en-US"/>
              </w:rPr>
            </w:pPr>
          </w:p>
          <w:p w:rsidR="00783A9C" w:rsidRPr="004762C4" w:rsidRDefault="00783A9C">
            <w:pPr>
              <w:widowControl w:val="0"/>
              <w:jc w:val="center"/>
              <w:rPr>
                <w:rFonts w:eastAsiaTheme="minorHAnsi"/>
                <w:sz w:val="20"/>
                <w:lang w:eastAsia="en-US"/>
              </w:rPr>
            </w:pPr>
          </w:p>
          <w:p w:rsidR="00783A9C" w:rsidRPr="004762C4" w:rsidRDefault="00783A9C">
            <w:pPr>
              <w:widowControl w:val="0"/>
              <w:jc w:val="center"/>
              <w:rPr>
                <w:rFonts w:eastAsiaTheme="minorHAnsi"/>
                <w:sz w:val="20"/>
                <w:lang w:eastAsia="en-US"/>
              </w:rPr>
            </w:pPr>
            <w:r w:rsidRPr="004762C4">
              <w:rPr>
                <w:rFonts w:eastAsiaTheme="minorHAnsi"/>
                <w:sz w:val="20"/>
                <w:lang w:eastAsia="en-US"/>
              </w:rPr>
              <w:t>(2023 г.)</w:t>
            </w:r>
          </w:p>
        </w:tc>
        <w:tc>
          <w:tcPr>
            <w:tcW w:w="607"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lang w:eastAsia="en-US"/>
              </w:rPr>
            </w:pPr>
            <w:r w:rsidRPr="004762C4">
              <w:rPr>
                <w:rFonts w:eastAsiaTheme="minorHAnsi"/>
                <w:sz w:val="20"/>
                <w:lang w:eastAsia="en-US"/>
              </w:rPr>
              <w:t>в абсолютных показателях</w:t>
            </w:r>
          </w:p>
          <w:p w:rsidR="00783A9C" w:rsidRPr="004762C4" w:rsidRDefault="00783A9C">
            <w:pPr>
              <w:widowControl w:val="0"/>
              <w:jc w:val="center"/>
              <w:rPr>
                <w:rFonts w:eastAsiaTheme="minorHAnsi"/>
                <w:sz w:val="20"/>
                <w:lang w:eastAsia="en-US"/>
              </w:rPr>
            </w:pPr>
            <w:r w:rsidRPr="004762C4">
              <w:rPr>
                <w:rFonts w:eastAsiaTheme="minorHAnsi"/>
                <w:sz w:val="20"/>
                <w:lang w:eastAsia="en-US"/>
              </w:rPr>
              <w:t>(2023г.)</w:t>
            </w:r>
          </w:p>
        </w:tc>
      </w:tr>
      <w:tr w:rsidR="00783A9C" w:rsidTr="004762C4">
        <w:trPr>
          <w:trHeight w:val="1128"/>
        </w:trPr>
        <w:tc>
          <w:tcPr>
            <w:tcW w:w="84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5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2" w:type="dxa"/>
            <w:gridSpan w:val="2"/>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76" w:type="dxa"/>
            <w:tcBorders>
              <w:top w:val="single" w:sz="4" w:space="0" w:color="000000"/>
              <w:left w:val="single" w:sz="4" w:space="0" w:color="000000"/>
              <w:bottom w:val="single" w:sz="4" w:space="0" w:color="000000"/>
              <w:right w:val="single" w:sz="4" w:space="0" w:color="000000"/>
            </w:tcBorders>
          </w:tcPr>
          <w:p w:rsidR="00783A9C" w:rsidRDefault="00783A9C" w:rsidP="004762C4">
            <w:pPr>
              <w:widowControl w:val="0"/>
              <w:jc w:val="center"/>
              <w:rPr>
                <w:rFonts w:eastAsiaTheme="minorHAnsi"/>
                <w:szCs w:val="24"/>
                <w:lang w:eastAsia="en-US"/>
              </w:rPr>
            </w:pPr>
            <w:r>
              <w:rPr>
                <w:rFonts w:eastAsiaTheme="minorHAnsi"/>
                <w:szCs w:val="24"/>
                <w:lang w:eastAsia="en-US"/>
              </w:rPr>
              <w:t>наименование</w:t>
            </w:r>
          </w:p>
        </w:tc>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код </w:t>
            </w:r>
          </w:p>
          <w:p w:rsidR="00783A9C" w:rsidRDefault="00783A9C">
            <w:pPr>
              <w:widowControl w:val="0"/>
              <w:jc w:val="center"/>
              <w:rPr>
                <w:rFonts w:eastAsiaTheme="minorHAnsi"/>
                <w:szCs w:val="24"/>
                <w:lang w:eastAsia="en-US"/>
              </w:rPr>
            </w:pPr>
            <w:r>
              <w:rPr>
                <w:rFonts w:eastAsiaTheme="minorHAnsi"/>
                <w:szCs w:val="24"/>
                <w:lang w:eastAsia="en-US"/>
              </w:rPr>
              <w:t>по ОКЕИ</w:t>
            </w:r>
          </w:p>
        </w:tc>
        <w:tc>
          <w:tcPr>
            <w:tcW w:w="225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2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8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0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4762C4">
        <w:trPr>
          <w:trHeight w:val="86"/>
        </w:trPr>
        <w:tc>
          <w:tcPr>
            <w:tcW w:w="84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99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94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75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70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94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902"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57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9</w:t>
            </w:r>
          </w:p>
        </w:tc>
        <w:tc>
          <w:tcPr>
            <w:tcW w:w="225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11</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13 </w:t>
            </w:r>
          </w:p>
        </w:tc>
        <w:tc>
          <w:tcPr>
            <w:tcW w:w="70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c>
          <w:tcPr>
            <w:tcW w:w="6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16</w:t>
            </w:r>
          </w:p>
        </w:tc>
        <w:tc>
          <w:tcPr>
            <w:tcW w:w="88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17</w:t>
            </w:r>
          </w:p>
        </w:tc>
        <w:tc>
          <w:tcPr>
            <w:tcW w:w="6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18</w:t>
            </w:r>
          </w:p>
        </w:tc>
      </w:tr>
      <w:tr w:rsidR="00783A9C" w:rsidTr="004762C4">
        <w:trPr>
          <w:trHeight w:val="313"/>
        </w:trPr>
        <w:tc>
          <w:tcPr>
            <w:tcW w:w="845" w:type="dxa"/>
            <w:vMerge w:val="restart"/>
            <w:tcBorders>
              <w:top w:val="single" w:sz="4" w:space="0" w:color="000000"/>
              <w:left w:val="single" w:sz="4" w:space="0" w:color="000000"/>
              <w:bottom w:val="single" w:sz="4" w:space="0" w:color="000000"/>
              <w:right w:val="single" w:sz="4" w:space="0" w:color="000000"/>
            </w:tcBorders>
          </w:tcPr>
          <w:p w:rsidR="00783A9C" w:rsidRDefault="00E01FC3">
            <w:pPr>
              <w:widowControl w:val="0"/>
              <w:rPr>
                <w:spacing w:val="-2"/>
                <w:szCs w:val="24"/>
              </w:rPr>
            </w:pPr>
            <w:r>
              <w:rPr>
                <w:spacing w:val="-2"/>
                <w:szCs w:val="24"/>
              </w:rPr>
              <w:t>932929.Р.57.1.50620001002</w:t>
            </w:r>
          </w:p>
          <w:p w:rsidR="00783A9C" w:rsidRDefault="00783A9C">
            <w:pPr>
              <w:widowControl w:val="0"/>
              <w:rPr>
                <w:szCs w:val="24"/>
                <w:lang w:eastAsia="en-US"/>
              </w:rPr>
            </w:pPr>
          </w:p>
        </w:tc>
        <w:tc>
          <w:tcPr>
            <w:tcW w:w="99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Методические </w:t>
            </w:r>
          </w:p>
          <w:p w:rsidR="00783A9C" w:rsidRDefault="00783A9C">
            <w:pPr>
              <w:widowControl w:val="0"/>
              <w:rPr>
                <w:rFonts w:eastAsiaTheme="minorHAnsi"/>
                <w:szCs w:val="24"/>
                <w:lang w:eastAsia="en-US"/>
              </w:rPr>
            </w:pPr>
            <w:r>
              <w:rPr>
                <w:rFonts w:eastAsiaTheme="minorHAnsi"/>
                <w:szCs w:val="24"/>
                <w:lang w:eastAsia="en-US"/>
              </w:rPr>
              <w:t>(семинар,  конференция)</w:t>
            </w:r>
          </w:p>
        </w:tc>
        <w:tc>
          <w:tcPr>
            <w:tcW w:w="945"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75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w:t>
            </w:r>
          </w:p>
          <w:p w:rsidR="00783A9C" w:rsidRDefault="00783A9C">
            <w:pPr>
              <w:widowControl w:val="0"/>
              <w:rPr>
                <w:rFonts w:eastAsiaTheme="minorHAnsi"/>
                <w:szCs w:val="24"/>
                <w:lang w:eastAsia="en-US"/>
              </w:rPr>
            </w:pPr>
            <w:r>
              <w:rPr>
                <w:rFonts w:eastAsiaTheme="minorHAnsi"/>
                <w:szCs w:val="24"/>
                <w:lang w:eastAsia="en-US"/>
              </w:rPr>
              <w:t>дистанционная</w:t>
            </w:r>
          </w:p>
        </w:tc>
        <w:tc>
          <w:tcPr>
            <w:tcW w:w="70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946"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Бесплатная</w:t>
            </w:r>
          </w:p>
        </w:tc>
        <w:tc>
          <w:tcPr>
            <w:tcW w:w="902"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Количество участников мероприятия</w:t>
            </w:r>
          </w:p>
        </w:tc>
        <w:tc>
          <w:tcPr>
            <w:tcW w:w="57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Человек</w:t>
            </w:r>
          </w:p>
        </w:tc>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green"/>
                <w:lang w:eastAsia="en-US"/>
              </w:rPr>
            </w:pPr>
            <w:r>
              <w:rPr>
                <w:rFonts w:eastAsiaTheme="minorHAnsi"/>
                <w:szCs w:val="24"/>
                <w:lang w:eastAsia="en-US"/>
              </w:rPr>
              <w:t>792</w:t>
            </w:r>
          </w:p>
        </w:tc>
        <w:tc>
          <w:tcPr>
            <w:tcW w:w="2259"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rPr>
                <w:rFonts w:eastAsiaTheme="minorHAnsi"/>
                <w:sz w:val="18"/>
                <w:szCs w:val="18"/>
                <w:u w:val="single"/>
              </w:rPr>
            </w:pPr>
            <w:r w:rsidRPr="004762C4">
              <w:rPr>
                <w:rFonts w:eastAsiaTheme="minorHAnsi"/>
                <w:sz w:val="18"/>
                <w:szCs w:val="18"/>
                <w:u w:val="single"/>
              </w:rPr>
              <w:t>2023 – 2025 годы:</w:t>
            </w:r>
          </w:p>
          <w:p w:rsidR="00783A9C" w:rsidRPr="004762C4" w:rsidRDefault="00783A9C">
            <w:pPr>
              <w:widowControl w:val="0"/>
              <w:rPr>
                <w:sz w:val="18"/>
                <w:szCs w:val="18"/>
              </w:rPr>
            </w:pPr>
            <w:r w:rsidRPr="004762C4">
              <w:rPr>
                <w:bCs/>
                <w:sz w:val="18"/>
                <w:szCs w:val="18"/>
              </w:rPr>
              <w:t xml:space="preserve">1. Проведение семинаров в рамках </w:t>
            </w:r>
            <w:proofErr w:type="gramStart"/>
            <w:r w:rsidRPr="004762C4">
              <w:rPr>
                <w:bCs/>
                <w:sz w:val="18"/>
                <w:szCs w:val="18"/>
              </w:rPr>
              <w:t>работы  методических</w:t>
            </w:r>
            <w:proofErr w:type="gramEnd"/>
            <w:r w:rsidRPr="004762C4">
              <w:rPr>
                <w:bCs/>
                <w:sz w:val="18"/>
                <w:szCs w:val="18"/>
              </w:rPr>
              <w:t xml:space="preserve"> объединений </w:t>
            </w:r>
            <w:r w:rsidRPr="004762C4">
              <w:rPr>
                <w:sz w:val="18"/>
                <w:szCs w:val="18"/>
              </w:rPr>
              <w:t xml:space="preserve">преподавателей образовательных организаций системы образования сферы культуры Новосибирской области по направлениям: </w:t>
            </w:r>
          </w:p>
          <w:p w:rsidR="00783A9C" w:rsidRPr="004762C4" w:rsidRDefault="00783A9C">
            <w:pPr>
              <w:widowControl w:val="0"/>
              <w:rPr>
                <w:sz w:val="18"/>
                <w:szCs w:val="18"/>
              </w:rPr>
            </w:pPr>
            <w:r w:rsidRPr="004762C4">
              <w:rPr>
                <w:sz w:val="18"/>
                <w:szCs w:val="18"/>
              </w:rPr>
              <w:t>музыкальное, хореографическое, декоративно-прикладное искусство.</w:t>
            </w:r>
          </w:p>
          <w:p w:rsidR="00783A9C" w:rsidRDefault="00783A9C">
            <w:pPr>
              <w:widowControl w:val="0"/>
              <w:rPr>
                <w:szCs w:val="24"/>
              </w:rPr>
            </w:pPr>
            <w:r w:rsidRPr="004762C4">
              <w:rPr>
                <w:sz w:val="18"/>
                <w:szCs w:val="18"/>
              </w:rPr>
              <w:t>2. Проведение  областной конференции «Педагогические чтения работников образовательных организаций сферы культуры Новосибирской области».</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300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300</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300</w:t>
            </w:r>
          </w:p>
        </w:tc>
        <w:tc>
          <w:tcPr>
            <w:tcW w:w="70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6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8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10</w:t>
            </w:r>
          </w:p>
        </w:tc>
        <w:tc>
          <w:tcPr>
            <w:tcW w:w="6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30</w:t>
            </w:r>
          </w:p>
        </w:tc>
      </w:tr>
      <w:tr w:rsidR="00783A9C" w:rsidTr="004762C4">
        <w:trPr>
          <w:trHeight w:val="234"/>
        </w:trPr>
        <w:tc>
          <w:tcPr>
            <w:tcW w:w="84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lang w:eastAsia="en-US"/>
              </w:rPr>
            </w:pPr>
          </w:p>
        </w:tc>
        <w:tc>
          <w:tcPr>
            <w:tcW w:w="99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5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2"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color w:val="000000"/>
                <w:szCs w:val="24"/>
              </w:rPr>
              <w:t>Количество проведенных мероприятий</w:t>
            </w:r>
          </w:p>
        </w:tc>
        <w:tc>
          <w:tcPr>
            <w:tcW w:w="57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Единица </w:t>
            </w:r>
          </w:p>
        </w:tc>
        <w:tc>
          <w:tcPr>
            <w:tcW w:w="567"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highlight w:val="green"/>
                <w:lang w:eastAsia="en-US"/>
              </w:rPr>
            </w:pPr>
          </w:p>
        </w:tc>
        <w:tc>
          <w:tcPr>
            <w:tcW w:w="225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rPr>
            </w:pP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6</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6</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6</w:t>
            </w:r>
          </w:p>
        </w:tc>
        <w:tc>
          <w:tcPr>
            <w:tcW w:w="70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6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8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6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0</w:t>
            </w:r>
          </w:p>
        </w:tc>
      </w:tr>
    </w:tbl>
    <w:p w:rsidR="00783A9C" w:rsidRDefault="00783A9C" w:rsidP="00783A9C">
      <w:pPr>
        <w:jc w:val="center"/>
        <w:rPr>
          <w:rFonts w:eastAsiaTheme="minorHAnsi"/>
          <w:szCs w:val="24"/>
          <w:lang w:eastAsia="en-US"/>
        </w:rPr>
      </w:pPr>
      <w:r>
        <w:rPr>
          <w:rFonts w:eastAsiaTheme="minorHAnsi"/>
          <w:szCs w:val="24"/>
          <w:lang w:eastAsia="en-US"/>
        </w:rPr>
        <w:lastRenderedPageBreak/>
        <w:t xml:space="preserve">Часть </w:t>
      </w:r>
      <w:r>
        <w:rPr>
          <w:rFonts w:eastAsiaTheme="minorHAnsi"/>
          <w:szCs w:val="24"/>
          <w:lang w:val="en-US" w:eastAsia="en-US"/>
        </w:rPr>
        <w:t>II</w:t>
      </w:r>
      <w:r>
        <w:rPr>
          <w:rFonts w:eastAsiaTheme="minorHAnsi"/>
          <w:szCs w:val="24"/>
          <w:lang w:eastAsia="en-US"/>
        </w:rPr>
        <w:t xml:space="preserve">. Сведения о выполняемых работах </w:t>
      </w:r>
    </w:p>
    <w:p w:rsidR="00783A9C" w:rsidRDefault="00783A9C" w:rsidP="00783A9C">
      <w:pPr>
        <w:jc w:val="center"/>
        <w:rPr>
          <w:rFonts w:eastAsiaTheme="minorHAnsi"/>
          <w:szCs w:val="24"/>
          <w:lang w:eastAsia="en-US"/>
        </w:rPr>
      </w:pPr>
      <w:r>
        <w:rPr>
          <w:rFonts w:eastAsiaTheme="minorHAnsi"/>
          <w:szCs w:val="24"/>
          <w:lang w:eastAsia="en-US"/>
        </w:rPr>
        <w:t xml:space="preserve">Раздел </w:t>
      </w:r>
      <w:r>
        <w:rPr>
          <w:rFonts w:eastAsiaTheme="minorHAnsi"/>
          <w:szCs w:val="24"/>
          <w:u w:val="single"/>
          <w:lang w:eastAsia="en-US"/>
        </w:rPr>
        <w:t>2</w:t>
      </w:r>
    </w:p>
    <w:tbl>
      <w:tblPr>
        <w:tblW w:w="14742" w:type="dxa"/>
        <w:tblLayout w:type="fixed"/>
        <w:tblCellMar>
          <w:top w:w="102" w:type="dxa"/>
          <w:left w:w="62" w:type="dxa"/>
          <w:bottom w:w="102" w:type="dxa"/>
          <w:right w:w="62" w:type="dxa"/>
        </w:tblCellMar>
        <w:tblLook w:val="04A0" w:firstRow="1" w:lastRow="0" w:firstColumn="1" w:lastColumn="0" w:noHBand="0" w:noVBand="1"/>
      </w:tblPr>
      <w:tblGrid>
        <w:gridCol w:w="11340"/>
        <w:gridCol w:w="2193"/>
        <w:gridCol w:w="1209"/>
      </w:tblGrid>
      <w:tr w:rsidR="00783A9C" w:rsidTr="007841FB">
        <w:tc>
          <w:tcPr>
            <w:tcW w:w="11340" w:type="dxa"/>
            <w:hideMark/>
          </w:tcPr>
          <w:p w:rsidR="00783A9C" w:rsidRPr="007841FB" w:rsidRDefault="007841FB">
            <w:pPr>
              <w:widowControl w:val="0"/>
              <w:tabs>
                <w:tab w:val="left" w:pos="3445"/>
              </w:tabs>
              <w:spacing w:after="1" w:line="200" w:lineRule="atLeast"/>
              <w:jc w:val="both"/>
              <w:rPr>
                <w:szCs w:val="24"/>
                <w:u w:val="single"/>
              </w:rPr>
            </w:pPr>
            <w:r>
              <w:rPr>
                <w:szCs w:val="24"/>
              </w:rPr>
              <w:t xml:space="preserve">1. Наименование работы </w:t>
            </w:r>
            <w:r w:rsidRPr="007841FB">
              <w:rPr>
                <w:szCs w:val="24"/>
                <w:u w:val="single"/>
              </w:rPr>
              <w:t>Организация и проведение культурно-массовых мероприятий в сфере образования</w:t>
            </w:r>
          </w:p>
          <w:p w:rsidR="00783A9C" w:rsidRDefault="00783A9C" w:rsidP="007841FB">
            <w:pPr>
              <w:widowControl w:val="0"/>
              <w:spacing w:after="1" w:line="200" w:lineRule="atLeast"/>
              <w:jc w:val="both"/>
              <w:rPr>
                <w:szCs w:val="24"/>
                <w:u w:val="single"/>
              </w:rPr>
            </w:pPr>
            <w:r>
              <w:rPr>
                <w:szCs w:val="24"/>
              </w:rPr>
              <w:t>2. Категории потребителей работы</w:t>
            </w:r>
            <w:r w:rsidR="007841FB">
              <w:t xml:space="preserve"> </w:t>
            </w:r>
            <w:r w:rsidR="007841FB" w:rsidRPr="007841FB">
              <w:rPr>
                <w:szCs w:val="24"/>
                <w:u w:val="single"/>
              </w:rPr>
              <w:t>Физические лица, в интересах общества</w:t>
            </w:r>
          </w:p>
        </w:tc>
        <w:tc>
          <w:tcPr>
            <w:tcW w:w="2193" w:type="dxa"/>
            <w:vMerge w:val="restart"/>
            <w:tcBorders>
              <w:top w:val="nil"/>
              <w:left w:val="nil"/>
              <w:bottom w:val="nil"/>
              <w:right w:val="single" w:sz="4" w:space="0" w:color="000000"/>
            </w:tcBorders>
            <w:hideMark/>
          </w:tcPr>
          <w:p w:rsidR="00783A9C" w:rsidRDefault="00783A9C">
            <w:pPr>
              <w:widowControl w:val="0"/>
              <w:spacing w:after="1" w:line="200" w:lineRule="atLeast"/>
              <w:jc w:val="center"/>
              <w:rPr>
                <w:szCs w:val="24"/>
              </w:rPr>
            </w:pPr>
            <w:r>
              <w:rPr>
                <w:szCs w:val="24"/>
              </w:rPr>
              <w:t>Код по базовому (отраслевому) перечню или региональному перечню</w:t>
            </w:r>
          </w:p>
        </w:tc>
        <w:tc>
          <w:tcPr>
            <w:tcW w:w="1209" w:type="dxa"/>
            <w:vMerge w:val="restart"/>
            <w:tcBorders>
              <w:top w:val="single" w:sz="4" w:space="0" w:color="000000"/>
              <w:left w:val="single" w:sz="4" w:space="0" w:color="000000"/>
              <w:bottom w:val="single" w:sz="4" w:space="0" w:color="000000"/>
              <w:right w:val="single" w:sz="4" w:space="0" w:color="000000"/>
            </w:tcBorders>
            <w:vAlign w:val="center"/>
          </w:tcPr>
          <w:p w:rsidR="00783A9C" w:rsidRDefault="00783A9C" w:rsidP="009060AC">
            <w:pPr>
              <w:widowControl w:val="0"/>
              <w:jc w:val="center"/>
              <w:rPr>
                <w:szCs w:val="24"/>
              </w:rPr>
            </w:pPr>
            <w:r>
              <w:rPr>
                <w:szCs w:val="24"/>
              </w:rPr>
              <w:t>5022</w:t>
            </w:r>
          </w:p>
          <w:p w:rsidR="00783A9C" w:rsidRDefault="00783A9C" w:rsidP="009060AC">
            <w:pPr>
              <w:widowControl w:val="0"/>
              <w:spacing w:after="1" w:line="200" w:lineRule="atLeast"/>
              <w:jc w:val="center"/>
              <w:rPr>
                <w:szCs w:val="24"/>
              </w:rPr>
            </w:pPr>
          </w:p>
        </w:tc>
      </w:tr>
      <w:tr w:rsidR="00783A9C" w:rsidTr="007841FB">
        <w:tc>
          <w:tcPr>
            <w:tcW w:w="11340" w:type="dxa"/>
            <w:hideMark/>
          </w:tcPr>
          <w:p w:rsidR="00783A9C" w:rsidRDefault="00783A9C">
            <w:pPr>
              <w:widowControl w:val="0"/>
              <w:spacing w:after="1" w:line="200" w:lineRule="atLeast"/>
              <w:jc w:val="both"/>
              <w:rPr>
                <w:szCs w:val="24"/>
              </w:rPr>
            </w:pPr>
            <w:r>
              <w:rPr>
                <w:szCs w:val="24"/>
              </w:rPr>
              <w:t xml:space="preserve">3. Показатели, характеризующие объем и (или) качество работы </w:t>
            </w:r>
          </w:p>
        </w:tc>
        <w:tc>
          <w:tcPr>
            <w:tcW w:w="2193" w:type="dxa"/>
            <w:vMerge/>
            <w:tcBorders>
              <w:top w:val="nil"/>
              <w:left w:val="nil"/>
              <w:bottom w:val="nil"/>
              <w:right w:val="single" w:sz="4" w:space="0" w:color="000000"/>
            </w:tcBorders>
            <w:vAlign w:val="center"/>
            <w:hideMark/>
          </w:tcPr>
          <w:p w:rsidR="00783A9C" w:rsidRDefault="00783A9C">
            <w:pPr>
              <w:suppressAutoHyphens w:val="0"/>
              <w:rPr>
                <w:szCs w:val="24"/>
              </w:rPr>
            </w:pPr>
          </w:p>
        </w:tc>
        <w:tc>
          <w:tcPr>
            <w:tcW w:w="120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rPr>
            </w:pPr>
          </w:p>
        </w:tc>
      </w:tr>
    </w:tbl>
    <w:p w:rsidR="00783A9C" w:rsidRDefault="00783A9C" w:rsidP="00783A9C">
      <w:pPr>
        <w:spacing w:after="1" w:line="200" w:lineRule="atLeast"/>
        <w:jc w:val="both"/>
        <w:rPr>
          <w:szCs w:val="24"/>
        </w:rPr>
      </w:pPr>
      <w:r>
        <w:rPr>
          <w:szCs w:val="24"/>
        </w:rPr>
        <w:t xml:space="preserve"> 3.1. Показатели, характеризующие качество работы </w:t>
      </w:r>
    </w:p>
    <w:p w:rsidR="007841FB" w:rsidRDefault="007841FB" w:rsidP="00783A9C">
      <w:pPr>
        <w:spacing w:after="1" w:line="200" w:lineRule="atLeast"/>
        <w:jc w:val="both"/>
        <w:rPr>
          <w:szCs w:val="24"/>
        </w:rPr>
      </w:pPr>
    </w:p>
    <w:tbl>
      <w:tblPr>
        <w:tblW w:w="5000" w:type="pct"/>
        <w:tblLayout w:type="fixed"/>
        <w:tblCellMar>
          <w:top w:w="102" w:type="dxa"/>
          <w:left w:w="62" w:type="dxa"/>
          <w:bottom w:w="102" w:type="dxa"/>
          <w:right w:w="62" w:type="dxa"/>
        </w:tblCellMar>
        <w:tblLook w:val="04A0" w:firstRow="1" w:lastRow="0" w:firstColumn="1" w:lastColumn="0" w:noHBand="0" w:noVBand="1"/>
      </w:tblPr>
      <w:tblGrid>
        <w:gridCol w:w="1378"/>
        <w:gridCol w:w="1474"/>
        <w:gridCol w:w="820"/>
        <w:gridCol w:w="950"/>
        <w:gridCol w:w="1112"/>
        <w:gridCol w:w="1382"/>
        <w:gridCol w:w="1224"/>
        <w:gridCol w:w="715"/>
        <w:gridCol w:w="526"/>
        <w:gridCol w:w="909"/>
        <w:gridCol w:w="771"/>
        <w:gridCol w:w="776"/>
        <w:gridCol w:w="777"/>
        <w:gridCol w:w="900"/>
        <w:gridCol w:w="1018"/>
      </w:tblGrid>
      <w:tr w:rsidR="007841FB" w:rsidTr="007841FB">
        <w:trPr>
          <w:trHeight w:val="434"/>
        </w:trPr>
        <w:tc>
          <w:tcPr>
            <w:tcW w:w="1378" w:type="dxa"/>
            <w:vMerge w:val="restart"/>
            <w:tcBorders>
              <w:top w:val="single" w:sz="4" w:space="0" w:color="000000"/>
              <w:left w:val="single" w:sz="4" w:space="0" w:color="000000"/>
              <w:bottom w:val="single" w:sz="4" w:space="0" w:color="000000"/>
              <w:right w:val="single" w:sz="4" w:space="0" w:color="000000"/>
            </w:tcBorders>
            <w:hideMark/>
          </w:tcPr>
          <w:p w:rsidR="007841FB" w:rsidRDefault="007841FB">
            <w:pPr>
              <w:widowControl w:val="0"/>
              <w:ind w:left="-62" w:firstLine="62"/>
              <w:jc w:val="center"/>
              <w:rPr>
                <w:rFonts w:eastAsiaTheme="minorHAnsi"/>
                <w:szCs w:val="24"/>
                <w:lang w:eastAsia="en-US"/>
              </w:rPr>
            </w:pPr>
            <w:r>
              <w:rPr>
                <w:rFonts w:eastAsiaTheme="minorHAnsi"/>
                <w:szCs w:val="24"/>
                <w:lang w:eastAsia="en-US"/>
              </w:rPr>
              <w:t>Уникальный номер реестровой записи</w:t>
            </w:r>
          </w:p>
        </w:tc>
        <w:tc>
          <w:tcPr>
            <w:tcW w:w="3244" w:type="dxa"/>
            <w:gridSpan w:val="3"/>
            <w:vMerge w:val="restart"/>
            <w:tcBorders>
              <w:top w:val="single" w:sz="4" w:space="0" w:color="000000"/>
              <w:left w:val="single" w:sz="4" w:space="0" w:color="000000"/>
              <w:bottom w:val="single" w:sz="4" w:space="0" w:color="000000"/>
              <w:right w:val="single" w:sz="4" w:space="0" w:color="000000"/>
            </w:tcBorders>
            <w:hideMark/>
          </w:tcPr>
          <w:p w:rsidR="007841FB" w:rsidRDefault="007841FB">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41FB" w:rsidRDefault="007841FB">
            <w:pPr>
              <w:widowControl w:val="0"/>
              <w:jc w:val="center"/>
              <w:rPr>
                <w:rFonts w:eastAsiaTheme="minorHAnsi"/>
                <w:szCs w:val="24"/>
                <w:lang w:eastAsia="en-US"/>
              </w:rPr>
            </w:pPr>
            <w:r>
              <w:rPr>
                <w:rFonts w:eastAsiaTheme="minorHAnsi"/>
                <w:szCs w:val="24"/>
                <w:lang w:eastAsia="en-US"/>
              </w:rPr>
              <w:t>(по справочникам)</w:t>
            </w:r>
          </w:p>
        </w:tc>
        <w:tc>
          <w:tcPr>
            <w:tcW w:w="2494" w:type="dxa"/>
            <w:gridSpan w:val="2"/>
            <w:vMerge w:val="restart"/>
            <w:tcBorders>
              <w:top w:val="single" w:sz="4" w:space="0" w:color="000000"/>
              <w:left w:val="single" w:sz="4" w:space="0" w:color="000000"/>
              <w:bottom w:val="single" w:sz="4" w:space="0" w:color="000000"/>
              <w:right w:val="single" w:sz="4" w:space="0" w:color="000000"/>
            </w:tcBorders>
            <w:hideMark/>
          </w:tcPr>
          <w:p w:rsidR="007841FB" w:rsidRDefault="007841FB">
            <w:pPr>
              <w:widowControl w:val="0"/>
              <w:jc w:val="center"/>
              <w:rPr>
                <w:rFonts w:eastAsiaTheme="minorHAnsi"/>
                <w:szCs w:val="24"/>
                <w:lang w:eastAsia="en-US"/>
              </w:rPr>
            </w:pPr>
            <w:r>
              <w:rPr>
                <w:rFonts w:eastAsiaTheme="minorHAnsi"/>
                <w:szCs w:val="24"/>
                <w:lang w:eastAsia="en-US"/>
              </w:rPr>
              <w:t>Показатель, характеризующий условия (формы) выполнения работы</w:t>
            </w:r>
          </w:p>
          <w:p w:rsidR="007841FB" w:rsidRDefault="007841FB">
            <w:pPr>
              <w:widowControl w:val="0"/>
              <w:jc w:val="center"/>
              <w:rPr>
                <w:rFonts w:eastAsiaTheme="minorHAnsi"/>
                <w:szCs w:val="24"/>
                <w:lang w:eastAsia="en-US"/>
              </w:rPr>
            </w:pPr>
            <w:r>
              <w:rPr>
                <w:rFonts w:eastAsiaTheme="minorHAnsi"/>
                <w:szCs w:val="24"/>
                <w:lang w:eastAsia="en-US"/>
              </w:rPr>
              <w:t>(по справочникам)</w:t>
            </w:r>
          </w:p>
        </w:tc>
        <w:tc>
          <w:tcPr>
            <w:tcW w:w="2465" w:type="dxa"/>
            <w:gridSpan w:val="3"/>
            <w:tcBorders>
              <w:top w:val="single" w:sz="4" w:space="0" w:color="000000"/>
              <w:left w:val="single" w:sz="4" w:space="0" w:color="000000"/>
              <w:bottom w:val="single" w:sz="4" w:space="0" w:color="000000"/>
              <w:right w:val="single" w:sz="4" w:space="0" w:color="000000"/>
            </w:tcBorders>
            <w:hideMark/>
          </w:tcPr>
          <w:p w:rsidR="007841FB" w:rsidRDefault="007841FB">
            <w:pPr>
              <w:widowControl w:val="0"/>
              <w:jc w:val="center"/>
              <w:rPr>
                <w:rFonts w:eastAsiaTheme="minorHAnsi"/>
                <w:szCs w:val="24"/>
                <w:lang w:eastAsia="en-US"/>
              </w:rPr>
            </w:pPr>
            <w:r>
              <w:rPr>
                <w:rFonts w:eastAsiaTheme="minorHAnsi"/>
                <w:szCs w:val="24"/>
                <w:lang w:eastAsia="en-US"/>
              </w:rPr>
              <w:t>Показатель качества работы</w:t>
            </w:r>
          </w:p>
        </w:tc>
        <w:tc>
          <w:tcPr>
            <w:tcW w:w="2456" w:type="dxa"/>
            <w:gridSpan w:val="3"/>
            <w:tcBorders>
              <w:top w:val="single" w:sz="4" w:space="0" w:color="000000"/>
              <w:left w:val="single" w:sz="4" w:space="0" w:color="000000"/>
              <w:bottom w:val="single" w:sz="4" w:space="0" w:color="000000"/>
              <w:right w:val="single" w:sz="4" w:space="0" w:color="000000"/>
            </w:tcBorders>
            <w:hideMark/>
          </w:tcPr>
          <w:p w:rsidR="007841FB" w:rsidRDefault="007841FB">
            <w:pPr>
              <w:widowControl w:val="0"/>
              <w:jc w:val="center"/>
              <w:rPr>
                <w:rFonts w:eastAsiaTheme="minorHAnsi"/>
                <w:szCs w:val="24"/>
                <w:lang w:eastAsia="en-US"/>
              </w:rPr>
            </w:pPr>
            <w:r>
              <w:rPr>
                <w:rFonts w:eastAsiaTheme="minorHAnsi"/>
                <w:szCs w:val="24"/>
                <w:lang w:eastAsia="en-US"/>
              </w:rPr>
              <w:t>Значение показателя</w:t>
            </w:r>
          </w:p>
          <w:p w:rsidR="007841FB" w:rsidRDefault="007841FB">
            <w:pPr>
              <w:widowControl w:val="0"/>
              <w:jc w:val="center"/>
              <w:rPr>
                <w:rFonts w:eastAsiaTheme="minorHAnsi"/>
                <w:szCs w:val="24"/>
                <w:lang w:eastAsia="en-US"/>
              </w:rPr>
            </w:pPr>
            <w:r>
              <w:rPr>
                <w:rFonts w:eastAsiaTheme="minorHAnsi"/>
                <w:szCs w:val="24"/>
                <w:lang w:eastAsia="en-US"/>
              </w:rPr>
              <w:t>качества работы</w:t>
            </w:r>
          </w:p>
        </w:tc>
        <w:tc>
          <w:tcPr>
            <w:tcW w:w="1677" w:type="dxa"/>
            <w:gridSpan w:val="2"/>
            <w:tcBorders>
              <w:top w:val="single" w:sz="4" w:space="0" w:color="000000"/>
              <w:left w:val="single" w:sz="4" w:space="0" w:color="000000"/>
              <w:bottom w:val="single" w:sz="4" w:space="0" w:color="000000"/>
              <w:right w:val="single" w:sz="4" w:space="0" w:color="000000"/>
            </w:tcBorders>
            <w:hideMark/>
          </w:tcPr>
          <w:p w:rsidR="007841FB" w:rsidRDefault="007841FB">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c>
          <w:tcPr>
            <w:tcW w:w="1018" w:type="dxa"/>
            <w:vMerge w:val="restart"/>
            <w:tcBorders>
              <w:top w:val="single" w:sz="4" w:space="0" w:color="000000"/>
              <w:left w:val="single" w:sz="4" w:space="0" w:color="000000"/>
              <w:right w:val="single" w:sz="4" w:space="0" w:color="000000"/>
            </w:tcBorders>
            <w:hideMark/>
          </w:tcPr>
          <w:p w:rsidR="007841FB" w:rsidRDefault="007841FB">
            <w:pPr>
              <w:widowControl w:val="0"/>
              <w:jc w:val="center"/>
              <w:rPr>
                <w:rFonts w:eastAsiaTheme="minorHAnsi"/>
                <w:szCs w:val="24"/>
                <w:lang w:eastAsia="en-US"/>
              </w:rPr>
            </w:pPr>
            <w:r>
              <w:rPr>
                <w:rFonts w:eastAsiaTheme="minorHAnsi"/>
                <w:szCs w:val="24"/>
                <w:lang w:eastAsia="en-US"/>
              </w:rPr>
              <w:t xml:space="preserve">Результаты оценки степени значимости показателя качества работы </w:t>
            </w:r>
          </w:p>
          <w:p w:rsidR="007841FB" w:rsidRDefault="007841FB">
            <w:pPr>
              <w:widowControl w:val="0"/>
              <w:jc w:val="center"/>
              <w:rPr>
                <w:rFonts w:eastAsiaTheme="minorHAnsi"/>
                <w:szCs w:val="24"/>
                <w:lang w:eastAsia="en-US"/>
              </w:rPr>
            </w:pPr>
            <w:r>
              <w:rPr>
                <w:rFonts w:eastAsiaTheme="minorHAnsi"/>
                <w:szCs w:val="24"/>
                <w:lang w:eastAsia="en-US"/>
              </w:rPr>
              <w:t>(в баллах)</w:t>
            </w:r>
          </w:p>
        </w:tc>
      </w:tr>
      <w:tr w:rsidR="007841FB" w:rsidTr="007841FB">
        <w:trPr>
          <w:trHeight w:val="20"/>
        </w:trPr>
        <w:tc>
          <w:tcPr>
            <w:tcW w:w="1378" w:type="dxa"/>
            <w:vMerge/>
            <w:tcBorders>
              <w:top w:val="single" w:sz="4" w:space="0" w:color="000000"/>
              <w:left w:val="single" w:sz="4" w:space="0" w:color="000000"/>
              <w:bottom w:val="single" w:sz="4" w:space="0" w:color="000000"/>
              <w:right w:val="single" w:sz="4" w:space="0" w:color="000000"/>
            </w:tcBorders>
            <w:vAlign w:val="center"/>
            <w:hideMark/>
          </w:tcPr>
          <w:p w:rsidR="007841FB" w:rsidRDefault="007841FB">
            <w:pPr>
              <w:suppressAutoHyphens w:val="0"/>
              <w:rPr>
                <w:rFonts w:eastAsiaTheme="minorHAnsi"/>
                <w:szCs w:val="24"/>
                <w:lang w:eastAsia="en-US"/>
              </w:rPr>
            </w:pPr>
          </w:p>
        </w:tc>
        <w:tc>
          <w:tcPr>
            <w:tcW w:w="3244" w:type="dxa"/>
            <w:gridSpan w:val="3"/>
            <w:vMerge/>
            <w:tcBorders>
              <w:top w:val="single" w:sz="4" w:space="0" w:color="000000"/>
              <w:left w:val="single" w:sz="4" w:space="0" w:color="000000"/>
              <w:bottom w:val="single" w:sz="4" w:space="0" w:color="000000"/>
              <w:right w:val="single" w:sz="4" w:space="0" w:color="000000"/>
            </w:tcBorders>
            <w:vAlign w:val="center"/>
            <w:hideMark/>
          </w:tcPr>
          <w:p w:rsidR="007841FB" w:rsidRDefault="007841FB">
            <w:pPr>
              <w:suppressAutoHyphens w:val="0"/>
              <w:rPr>
                <w:rFonts w:eastAsiaTheme="minorHAnsi"/>
                <w:szCs w:val="24"/>
                <w:lang w:eastAsia="en-US"/>
              </w:rPr>
            </w:pPr>
          </w:p>
        </w:tc>
        <w:tc>
          <w:tcPr>
            <w:tcW w:w="2494" w:type="dxa"/>
            <w:gridSpan w:val="2"/>
            <w:vMerge/>
            <w:tcBorders>
              <w:top w:val="single" w:sz="4" w:space="0" w:color="000000"/>
              <w:left w:val="single" w:sz="4" w:space="0" w:color="000000"/>
              <w:bottom w:val="single" w:sz="4" w:space="0" w:color="000000"/>
              <w:right w:val="single" w:sz="4" w:space="0" w:color="000000"/>
            </w:tcBorders>
            <w:vAlign w:val="center"/>
            <w:hideMark/>
          </w:tcPr>
          <w:p w:rsidR="007841FB" w:rsidRDefault="007841FB">
            <w:pPr>
              <w:suppressAutoHyphens w:val="0"/>
              <w:rPr>
                <w:rFonts w:eastAsiaTheme="minorHAnsi"/>
                <w:szCs w:val="24"/>
                <w:lang w:eastAsia="en-US"/>
              </w:rPr>
            </w:pPr>
          </w:p>
        </w:tc>
        <w:tc>
          <w:tcPr>
            <w:tcW w:w="1224" w:type="dxa"/>
            <w:vMerge w:val="restart"/>
            <w:tcBorders>
              <w:top w:val="single" w:sz="4" w:space="0" w:color="000000"/>
              <w:left w:val="single" w:sz="4" w:space="0" w:color="000000"/>
              <w:bottom w:val="single" w:sz="4" w:space="0" w:color="000000"/>
              <w:right w:val="single" w:sz="4" w:space="0" w:color="000000"/>
            </w:tcBorders>
          </w:tcPr>
          <w:p w:rsidR="007841FB" w:rsidRDefault="007841FB">
            <w:pPr>
              <w:widowControl w:val="0"/>
              <w:jc w:val="center"/>
              <w:rPr>
                <w:rFonts w:eastAsiaTheme="minorHAnsi"/>
                <w:szCs w:val="24"/>
                <w:lang w:eastAsia="en-US"/>
              </w:rPr>
            </w:pPr>
          </w:p>
          <w:p w:rsidR="007841FB" w:rsidRDefault="007841FB">
            <w:pPr>
              <w:widowControl w:val="0"/>
              <w:jc w:val="center"/>
              <w:rPr>
                <w:rFonts w:eastAsiaTheme="minorHAnsi"/>
                <w:szCs w:val="24"/>
                <w:lang w:eastAsia="en-US"/>
              </w:rPr>
            </w:pPr>
            <w:r>
              <w:rPr>
                <w:rFonts w:eastAsiaTheme="minorHAnsi"/>
                <w:szCs w:val="24"/>
                <w:lang w:eastAsia="en-US"/>
              </w:rPr>
              <w:t xml:space="preserve">наименование показателя </w:t>
            </w:r>
          </w:p>
          <w:p w:rsidR="007841FB" w:rsidRDefault="007841FB">
            <w:pPr>
              <w:widowControl w:val="0"/>
              <w:jc w:val="center"/>
              <w:rPr>
                <w:rFonts w:eastAsiaTheme="minorHAnsi"/>
                <w:szCs w:val="24"/>
                <w:lang w:eastAsia="en-US"/>
              </w:rPr>
            </w:pPr>
          </w:p>
          <w:p w:rsidR="007841FB" w:rsidRDefault="007841FB">
            <w:pPr>
              <w:widowControl w:val="0"/>
              <w:jc w:val="center"/>
              <w:rPr>
                <w:rFonts w:eastAsiaTheme="minorHAnsi"/>
                <w:szCs w:val="24"/>
                <w:lang w:eastAsia="en-US"/>
              </w:rPr>
            </w:pPr>
          </w:p>
        </w:tc>
        <w:tc>
          <w:tcPr>
            <w:tcW w:w="1241" w:type="dxa"/>
            <w:gridSpan w:val="2"/>
            <w:tcBorders>
              <w:top w:val="single" w:sz="4" w:space="0" w:color="000000"/>
              <w:left w:val="single" w:sz="4" w:space="0" w:color="000000"/>
              <w:bottom w:val="single" w:sz="4" w:space="0" w:color="000000"/>
              <w:right w:val="single" w:sz="4" w:space="0" w:color="000000"/>
            </w:tcBorders>
            <w:hideMark/>
          </w:tcPr>
          <w:p w:rsidR="007841FB" w:rsidRDefault="007841FB">
            <w:pPr>
              <w:widowControl w:val="0"/>
              <w:jc w:val="center"/>
              <w:rPr>
                <w:rFonts w:eastAsiaTheme="minorHAnsi"/>
                <w:szCs w:val="24"/>
                <w:lang w:eastAsia="en-US"/>
              </w:rPr>
            </w:pPr>
            <w:r>
              <w:rPr>
                <w:rFonts w:eastAsiaTheme="minorHAnsi"/>
                <w:szCs w:val="24"/>
                <w:lang w:eastAsia="en-US"/>
              </w:rPr>
              <w:t xml:space="preserve">единица измерения </w:t>
            </w:r>
          </w:p>
        </w:tc>
        <w:tc>
          <w:tcPr>
            <w:tcW w:w="909" w:type="dxa"/>
            <w:vMerge w:val="restart"/>
            <w:tcBorders>
              <w:top w:val="single" w:sz="4" w:space="0" w:color="000000"/>
              <w:left w:val="single" w:sz="4" w:space="0" w:color="000000"/>
              <w:bottom w:val="single" w:sz="4" w:space="0" w:color="000000"/>
              <w:right w:val="single" w:sz="4" w:space="0" w:color="000000"/>
            </w:tcBorders>
            <w:hideMark/>
          </w:tcPr>
          <w:p w:rsidR="007841FB" w:rsidRPr="007841FB" w:rsidRDefault="007841FB">
            <w:pPr>
              <w:widowControl w:val="0"/>
              <w:jc w:val="center"/>
              <w:rPr>
                <w:rFonts w:eastAsiaTheme="minorHAnsi"/>
                <w:sz w:val="22"/>
                <w:szCs w:val="22"/>
                <w:lang w:eastAsia="en-US"/>
              </w:rPr>
            </w:pPr>
            <w:r w:rsidRPr="007841FB">
              <w:rPr>
                <w:rFonts w:eastAsiaTheme="minorHAnsi"/>
                <w:sz w:val="22"/>
                <w:szCs w:val="22"/>
                <w:u w:val="single"/>
                <w:lang w:eastAsia="en-US"/>
              </w:rPr>
              <w:t xml:space="preserve">2023 </w:t>
            </w:r>
            <w:r w:rsidRPr="007841FB">
              <w:rPr>
                <w:rFonts w:eastAsiaTheme="minorHAnsi"/>
                <w:sz w:val="22"/>
                <w:szCs w:val="22"/>
                <w:lang w:eastAsia="en-US"/>
              </w:rPr>
              <w:t xml:space="preserve">год (очередной финансовый год) </w:t>
            </w:r>
          </w:p>
        </w:tc>
        <w:tc>
          <w:tcPr>
            <w:tcW w:w="771" w:type="dxa"/>
            <w:vMerge w:val="restart"/>
            <w:tcBorders>
              <w:top w:val="single" w:sz="4" w:space="0" w:color="000000"/>
              <w:left w:val="single" w:sz="4" w:space="0" w:color="000000"/>
              <w:bottom w:val="single" w:sz="4" w:space="0" w:color="000000"/>
              <w:right w:val="single" w:sz="4" w:space="0" w:color="000000"/>
            </w:tcBorders>
            <w:hideMark/>
          </w:tcPr>
          <w:p w:rsidR="007841FB" w:rsidRPr="007841FB" w:rsidRDefault="007841FB">
            <w:pPr>
              <w:widowControl w:val="0"/>
              <w:jc w:val="center"/>
              <w:rPr>
                <w:rFonts w:eastAsiaTheme="minorHAnsi"/>
                <w:sz w:val="22"/>
                <w:szCs w:val="22"/>
                <w:lang w:eastAsia="en-US"/>
              </w:rPr>
            </w:pPr>
            <w:r w:rsidRPr="007841FB">
              <w:rPr>
                <w:rFonts w:eastAsiaTheme="minorHAnsi"/>
                <w:sz w:val="22"/>
                <w:szCs w:val="22"/>
                <w:u w:val="single"/>
                <w:lang w:eastAsia="en-US"/>
              </w:rPr>
              <w:t xml:space="preserve">2024 </w:t>
            </w:r>
            <w:r w:rsidRPr="007841FB">
              <w:rPr>
                <w:rFonts w:eastAsiaTheme="minorHAnsi"/>
                <w:sz w:val="22"/>
                <w:szCs w:val="22"/>
                <w:lang w:eastAsia="en-US"/>
              </w:rPr>
              <w:t>год</w:t>
            </w:r>
          </w:p>
          <w:p w:rsidR="007841FB" w:rsidRPr="007841FB" w:rsidRDefault="007841FB">
            <w:pPr>
              <w:widowControl w:val="0"/>
              <w:jc w:val="center"/>
              <w:rPr>
                <w:rFonts w:eastAsiaTheme="minorHAnsi"/>
                <w:sz w:val="22"/>
                <w:szCs w:val="22"/>
                <w:lang w:eastAsia="en-US"/>
              </w:rPr>
            </w:pPr>
            <w:r w:rsidRPr="007841FB">
              <w:rPr>
                <w:rFonts w:eastAsiaTheme="minorHAnsi"/>
                <w:sz w:val="22"/>
                <w:szCs w:val="22"/>
                <w:lang w:eastAsia="en-US"/>
              </w:rPr>
              <w:t xml:space="preserve"> (1-й год планового периода) </w:t>
            </w:r>
          </w:p>
        </w:tc>
        <w:tc>
          <w:tcPr>
            <w:tcW w:w="776" w:type="dxa"/>
            <w:vMerge w:val="restart"/>
            <w:tcBorders>
              <w:top w:val="single" w:sz="4" w:space="0" w:color="000000"/>
              <w:left w:val="single" w:sz="4" w:space="0" w:color="000000"/>
              <w:bottom w:val="single" w:sz="4" w:space="0" w:color="000000"/>
              <w:right w:val="single" w:sz="4" w:space="0" w:color="000000"/>
            </w:tcBorders>
            <w:hideMark/>
          </w:tcPr>
          <w:p w:rsidR="007841FB" w:rsidRPr="007841FB" w:rsidRDefault="007841FB">
            <w:pPr>
              <w:widowControl w:val="0"/>
              <w:jc w:val="center"/>
              <w:rPr>
                <w:rFonts w:eastAsiaTheme="minorHAnsi"/>
                <w:sz w:val="22"/>
                <w:szCs w:val="22"/>
                <w:lang w:eastAsia="en-US"/>
              </w:rPr>
            </w:pPr>
            <w:r w:rsidRPr="007841FB">
              <w:rPr>
                <w:rFonts w:eastAsiaTheme="minorHAnsi"/>
                <w:sz w:val="22"/>
                <w:szCs w:val="22"/>
                <w:u w:val="single"/>
                <w:lang w:eastAsia="en-US"/>
              </w:rPr>
              <w:t xml:space="preserve">2025 </w:t>
            </w:r>
            <w:r w:rsidRPr="007841FB">
              <w:rPr>
                <w:rFonts w:eastAsiaTheme="minorHAnsi"/>
                <w:sz w:val="22"/>
                <w:szCs w:val="22"/>
                <w:lang w:eastAsia="en-US"/>
              </w:rPr>
              <w:t xml:space="preserve">год </w:t>
            </w:r>
          </w:p>
          <w:p w:rsidR="007841FB" w:rsidRPr="007841FB" w:rsidRDefault="007841FB">
            <w:pPr>
              <w:widowControl w:val="0"/>
              <w:jc w:val="center"/>
              <w:rPr>
                <w:rFonts w:eastAsiaTheme="minorHAnsi"/>
                <w:sz w:val="22"/>
                <w:szCs w:val="22"/>
                <w:lang w:eastAsia="en-US"/>
              </w:rPr>
            </w:pPr>
            <w:r w:rsidRPr="007841FB">
              <w:rPr>
                <w:rFonts w:eastAsiaTheme="minorHAnsi"/>
                <w:sz w:val="22"/>
                <w:szCs w:val="22"/>
                <w:lang w:eastAsia="en-US"/>
              </w:rPr>
              <w:t xml:space="preserve">(2-й год планового периода) </w:t>
            </w:r>
          </w:p>
        </w:tc>
        <w:tc>
          <w:tcPr>
            <w:tcW w:w="777" w:type="dxa"/>
            <w:vMerge w:val="restart"/>
            <w:tcBorders>
              <w:top w:val="single" w:sz="4" w:space="0" w:color="000000"/>
              <w:left w:val="single" w:sz="4" w:space="0" w:color="000000"/>
              <w:bottom w:val="single" w:sz="4" w:space="0" w:color="000000"/>
              <w:right w:val="single" w:sz="4" w:space="0" w:color="000000"/>
            </w:tcBorders>
          </w:tcPr>
          <w:p w:rsidR="007841FB" w:rsidRDefault="007841FB">
            <w:pPr>
              <w:widowControl w:val="0"/>
              <w:jc w:val="center"/>
              <w:rPr>
                <w:rFonts w:eastAsiaTheme="minorHAnsi"/>
                <w:szCs w:val="24"/>
                <w:lang w:eastAsia="en-US"/>
              </w:rPr>
            </w:pPr>
            <w:r>
              <w:rPr>
                <w:rFonts w:eastAsiaTheme="minorHAnsi"/>
                <w:szCs w:val="24"/>
                <w:lang w:eastAsia="en-US"/>
              </w:rPr>
              <w:t>в процентах</w:t>
            </w:r>
          </w:p>
          <w:p w:rsidR="007841FB" w:rsidRDefault="007841FB">
            <w:pPr>
              <w:widowControl w:val="0"/>
              <w:jc w:val="center"/>
              <w:rPr>
                <w:rFonts w:eastAsiaTheme="minorHAnsi"/>
                <w:szCs w:val="24"/>
                <w:lang w:eastAsia="en-US"/>
              </w:rPr>
            </w:pPr>
          </w:p>
          <w:p w:rsidR="007841FB" w:rsidRDefault="007841FB">
            <w:pPr>
              <w:widowControl w:val="0"/>
              <w:jc w:val="center"/>
              <w:rPr>
                <w:rFonts w:eastAsiaTheme="minorHAnsi"/>
                <w:szCs w:val="24"/>
                <w:lang w:eastAsia="en-US"/>
              </w:rPr>
            </w:pPr>
            <w:r>
              <w:rPr>
                <w:rFonts w:eastAsiaTheme="minorHAnsi"/>
                <w:szCs w:val="24"/>
                <w:lang w:eastAsia="en-US"/>
              </w:rPr>
              <w:t>(2023 г.)</w:t>
            </w:r>
          </w:p>
          <w:p w:rsidR="007841FB" w:rsidRDefault="007841FB">
            <w:pPr>
              <w:widowControl w:val="0"/>
              <w:jc w:val="center"/>
              <w:rPr>
                <w:rFonts w:eastAsiaTheme="minorHAnsi"/>
                <w:szCs w:val="24"/>
                <w:lang w:eastAsia="en-US"/>
              </w:rPr>
            </w:pPr>
          </w:p>
        </w:tc>
        <w:tc>
          <w:tcPr>
            <w:tcW w:w="900" w:type="dxa"/>
            <w:vMerge w:val="restart"/>
            <w:tcBorders>
              <w:top w:val="single" w:sz="4" w:space="0" w:color="000000"/>
              <w:left w:val="single" w:sz="4" w:space="0" w:color="000000"/>
              <w:bottom w:val="single" w:sz="4" w:space="0" w:color="000000"/>
              <w:right w:val="single" w:sz="4" w:space="0" w:color="000000"/>
            </w:tcBorders>
            <w:hideMark/>
          </w:tcPr>
          <w:p w:rsidR="007841FB" w:rsidRDefault="007841FB">
            <w:pPr>
              <w:widowControl w:val="0"/>
              <w:jc w:val="center"/>
              <w:rPr>
                <w:rFonts w:eastAsiaTheme="minorHAnsi"/>
                <w:szCs w:val="24"/>
                <w:lang w:eastAsia="en-US"/>
              </w:rPr>
            </w:pPr>
            <w:r>
              <w:rPr>
                <w:rFonts w:eastAsiaTheme="minorHAnsi"/>
                <w:szCs w:val="24"/>
                <w:lang w:eastAsia="en-US"/>
              </w:rPr>
              <w:t>в абсолютных показателях</w:t>
            </w:r>
          </w:p>
          <w:p w:rsidR="007841FB" w:rsidRDefault="007841FB">
            <w:pPr>
              <w:widowControl w:val="0"/>
              <w:jc w:val="center"/>
              <w:rPr>
                <w:rFonts w:eastAsiaTheme="minorHAnsi"/>
                <w:szCs w:val="24"/>
                <w:lang w:eastAsia="en-US"/>
              </w:rPr>
            </w:pPr>
            <w:r>
              <w:rPr>
                <w:rFonts w:eastAsiaTheme="minorHAnsi"/>
                <w:szCs w:val="24"/>
                <w:lang w:eastAsia="en-US"/>
              </w:rPr>
              <w:t>(2023г.)</w:t>
            </w:r>
          </w:p>
        </w:tc>
        <w:tc>
          <w:tcPr>
            <w:tcW w:w="1018" w:type="dxa"/>
            <w:vMerge/>
            <w:tcBorders>
              <w:left w:val="single" w:sz="4" w:space="0" w:color="000000"/>
              <w:right w:val="single" w:sz="4" w:space="0" w:color="000000"/>
            </w:tcBorders>
            <w:vAlign w:val="center"/>
            <w:hideMark/>
          </w:tcPr>
          <w:p w:rsidR="007841FB" w:rsidRDefault="007841FB">
            <w:pPr>
              <w:suppressAutoHyphens w:val="0"/>
              <w:rPr>
                <w:rFonts w:eastAsiaTheme="minorHAnsi"/>
                <w:szCs w:val="24"/>
                <w:lang w:eastAsia="en-US"/>
              </w:rPr>
            </w:pPr>
          </w:p>
        </w:tc>
      </w:tr>
      <w:tr w:rsidR="007841FB" w:rsidTr="007841FB">
        <w:trPr>
          <w:trHeight w:val="620"/>
        </w:trPr>
        <w:tc>
          <w:tcPr>
            <w:tcW w:w="1378" w:type="dxa"/>
            <w:vMerge/>
            <w:tcBorders>
              <w:top w:val="single" w:sz="4" w:space="0" w:color="000000"/>
              <w:left w:val="single" w:sz="4" w:space="0" w:color="000000"/>
              <w:bottom w:val="single" w:sz="4" w:space="0" w:color="000000"/>
              <w:right w:val="single" w:sz="4" w:space="0" w:color="000000"/>
            </w:tcBorders>
            <w:vAlign w:val="center"/>
            <w:hideMark/>
          </w:tcPr>
          <w:p w:rsidR="007841FB" w:rsidRDefault="007841FB">
            <w:pPr>
              <w:suppressAutoHyphens w:val="0"/>
              <w:rPr>
                <w:rFonts w:eastAsiaTheme="minorHAnsi"/>
                <w:szCs w:val="24"/>
                <w:lang w:eastAsia="en-US"/>
              </w:rPr>
            </w:pPr>
          </w:p>
        </w:tc>
        <w:tc>
          <w:tcPr>
            <w:tcW w:w="1474" w:type="dxa"/>
            <w:tcBorders>
              <w:top w:val="single" w:sz="4" w:space="0" w:color="000000"/>
              <w:left w:val="single" w:sz="4" w:space="0" w:color="000000"/>
              <w:bottom w:val="single" w:sz="4" w:space="0" w:color="000000"/>
              <w:right w:val="single" w:sz="4" w:space="0" w:color="000000"/>
            </w:tcBorders>
            <w:hideMark/>
          </w:tcPr>
          <w:p w:rsidR="007841FB" w:rsidRDefault="007841FB">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41FB" w:rsidRDefault="007841FB">
            <w:pPr>
              <w:widowControl w:val="0"/>
              <w:jc w:val="center"/>
              <w:rPr>
                <w:rFonts w:eastAsiaTheme="minorHAnsi"/>
                <w:szCs w:val="24"/>
                <w:lang w:eastAsia="en-US"/>
              </w:rPr>
            </w:pPr>
            <w:r>
              <w:rPr>
                <w:rFonts w:eastAsiaTheme="minorHAnsi"/>
                <w:szCs w:val="24"/>
                <w:lang w:eastAsia="en-US"/>
              </w:rPr>
              <w:t xml:space="preserve"> </w:t>
            </w:r>
          </w:p>
        </w:tc>
        <w:tc>
          <w:tcPr>
            <w:tcW w:w="820" w:type="dxa"/>
            <w:tcBorders>
              <w:top w:val="single" w:sz="4" w:space="0" w:color="000000"/>
              <w:left w:val="single" w:sz="4" w:space="0" w:color="000000"/>
              <w:bottom w:val="single" w:sz="4" w:space="0" w:color="000000"/>
              <w:right w:val="single" w:sz="4" w:space="0" w:color="000000"/>
            </w:tcBorders>
            <w:hideMark/>
          </w:tcPr>
          <w:p w:rsidR="007841FB" w:rsidRDefault="007841FB">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41FB" w:rsidRDefault="007841FB">
            <w:pPr>
              <w:widowControl w:val="0"/>
              <w:jc w:val="center"/>
              <w:rPr>
                <w:rFonts w:eastAsiaTheme="minorHAnsi"/>
                <w:szCs w:val="24"/>
                <w:lang w:eastAsia="en-US"/>
              </w:rPr>
            </w:pPr>
            <w:r>
              <w:rPr>
                <w:rFonts w:eastAsiaTheme="minorHAnsi"/>
                <w:szCs w:val="24"/>
                <w:lang w:eastAsia="en-US"/>
              </w:rPr>
              <w:t xml:space="preserve"> </w:t>
            </w:r>
          </w:p>
        </w:tc>
        <w:tc>
          <w:tcPr>
            <w:tcW w:w="950" w:type="dxa"/>
            <w:tcBorders>
              <w:top w:val="single" w:sz="4" w:space="0" w:color="000000"/>
              <w:left w:val="single" w:sz="4" w:space="0" w:color="000000"/>
              <w:bottom w:val="single" w:sz="4" w:space="0" w:color="000000"/>
              <w:right w:val="single" w:sz="4" w:space="0" w:color="000000"/>
            </w:tcBorders>
            <w:hideMark/>
          </w:tcPr>
          <w:p w:rsidR="007841FB" w:rsidRDefault="007841FB">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41FB" w:rsidRDefault="007841FB">
            <w:pPr>
              <w:widowControl w:val="0"/>
              <w:jc w:val="center"/>
              <w:rPr>
                <w:rFonts w:eastAsiaTheme="minorHAnsi"/>
                <w:szCs w:val="24"/>
                <w:lang w:eastAsia="en-US"/>
              </w:rPr>
            </w:pPr>
            <w:r>
              <w:rPr>
                <w:rFonts w:eastAsiaTheme="minorHAnsi"/>
                <w:szCs w:val="24"/>
                <w:lang w:eastAsia="en-US"/>
              </w:rPr>
              <w:t xml:space="preserve"> </w:t>
            </w:r>
          </w:p>
        </w:tc>
        <w:tc>
          <w:tcPr>
            <w:tcW w:w="1112" w:type="dxa"/>
            <w:tcBorders>
              <w:top w:val="single" w:sz="4" w:space="0" w:color="000000"/>
              <w:left w:val="single" w:sz="4" w:space="0" w:color="000000"/>
              <w:bottom w:val="single" w:sz="4" w:space="0" w:color="000000"/>
              <w:right w:val="single" w:sz="4" w:space="0" w:color="000000"/>
            </w:tcBorders>
            <w:hideMark/>
          </w:tcPr>
          <w:p w:rsidR="007841FB" w:rsidRDefault="007841FB">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41FB" w:rsidRDefault="007841FB">
            <w:pPr>
              <w:widowControl w:val="0"/>
              <w:jc w:val="center"/>
              <w:rPr>
                <w:rFonts w:eastAsiaTheme="minorHAnsi"/>
                <w:szCs w:val="24"/>
                <w:lang w:eastAsia="en-US"/>
              </w:rPr>
            </w:pPr>
            <w:r>
              <w:rPr>
                <w:rFonts w:eastAsiaTheme="minorHAnsi"/>
                <w:szCs w:val="24"/>
                <w:lang w:eastAsia="en-US"/>
              </w:rPr>
              <w:t xml:space="preserve"> </w:t>
            </w:r>
          </w:p>
        </w:tc>
        <w:tc>
          <w:tcPr>
            <w:tcW w:w="1382" w:type="dxa"/>
            <w:tcBorders>
              <w:top w:val="single" w:sz="4" w:space="0" w:color="000000"/>
              <w:left w:val="single" w:sz="4" w:space="0" w:color="000000"/>
              <w:bottom w:val="single" w:sz="4" w:space="0" w:color="000000"/>
              <w:right w:val="single" w:sz="4" w:space="0" w:color="000000"/>
            </w:tcBorders>
          </w:tcPr>
          <w:p w:rsidR="007841FB" w:rsidRDefault="007841FB">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41FB" w:rsidRDefault="007841FB">
            <w:pPr>
              <w:widowControl w:val="0"/>
              <w:jc w:val="center"/>
              <w:rPr>
                <w:rFonts w:eastAsiaTheme="minorHAnsi"/>
                <w:szCs w:val="24"/>
                <w:lang w:eastAsia="en-US"/>
              </w:rPr>
            </w:pPr>
          </w:p>
          <w:p w:rsidR="007841FB" w:rsidRDefault="007841FB">
            <w:pPr>
              <w:widowControl w:val="0"/>
              <w:jc w:val="center"/>
              <w:rPr>
                <w:rFonts w:eastAsiaTheme="minorHAnsi"/>
                <w:szCs w:val="24"/>
                <w:lang w:eastAsia="en-US"/>
              </w:rPr>
            </w:pPr>
          </w:p>
        </w:tc>
        <w:tc>
          <w:tcPr>
            <w:tcW w:w="1224" w:type="dxa"/>
            <w:vMerge/>
            <w:tcBorders>
              <w:top w:val="single" w:sz="4" w:space="0" w:color="000000"/>
              <w:left w:val="single" w:sz="4" w:space="0" w:color="000000"/>
              <w:bottom w:val="single" w:sz="4" w:space="0" w:color="000000"/>
              <w:right w:val="single" w:sz="4" w:space="0" w:color="000000"/>
            </w:tcBorders>
            <w:vAlign w:val="center"/>
            <w:hideMark/>
          </w:tcPr>
          <w:p w:rsidR="007841FB" w:rsidRDefault="007841FB">
            <w:pPr>
              <w:suppressAutoHyphens w:val="0"/>
              <w:rPr>
                <w:rFonts w:eastAsiaTheme="minorHAnsi"/>
                <w:szCs w:val="24"/>
                <w:lang w:eastAsia="en-US"/>
              </w:rPr>
            </w:pPr>
          </w:p>
        </w:tc>
        <w:tc>
          <w:tcPr>
            <w:tcW w:w="715" w:type="dxa"/>
            <w:tcBorders>
              <w:top w:val="single" w:sz="4" w:space="0" w:color="000000"/>
              <w:left w:val="single" w:sz="4" w:space="0" w:color="000000"/>
              <w:bottom w:val="single" w:sz="4" w:space="0" w:color="000000"/>
              <w:right w:val="single" w:sz="4" w:space="0" w:color="000000"/>
            </w:tcBorders>
          </w:tcPr>
          <w:p w:rsidR="007841FB" w:rsidRDefault="007841FB">
            <w:pPr>
              <w:widowControl w:val="0"/>
              <w:jc w:val="center"/>
              <w:rPr>
                <w:rFonts w:eastAsiaTheme="minorHAnsi"/>
                <w:szCs w:val="24"/>
                <w:lang w:eastAsia="en-US"/>
              </w:rPr>
            </w:pPr>
            <w:r>
              <w:rPr>
                <w:rFonts w:eastAsiaTheme="minorHAnsi"/>
                <w:szCs w:val="24"/>
                <w:lang w:eastAsia="en-US"/>
              </w:rPr>
              <w:t xml:space="preserve">наименование </w:t>
            </w:r>
          </w:p>
        </w:tc>
        <w:tc>
          <w:tcPr>
            <w:tcW w:w="526" w:type="dxa"/>
            <w:tcBorders>
              <w:top w:val="single" w:sz="4" w:space="0" w:color="000000"/>
              <w:left w:val="single" w:sz="4" w:space="0" w:color="000000"/>
              <w:bottom w:val="single" w:sz="4" w:space="0" w:color="000000"/>
              <w:right w:val="single" w:sz="4" w:space="0" w:color="000000"/>
            </w:tcBorders>
          </w:tcPr>
          <w:p w:rsidR="007841FB" w:rsidRDefault="007841FB">
            <w:pPr>
              <w:widowControl w:val="0"/>
              <w:jc w:val="center"/>
              <w:rPr>
                <w:rFonts w:eastAsiaTheme="minorHAnsi"/>
                <w:szCs w:val="24"/>
                <w:lang w:eastAsia="en-US"/>
              </w:rPr>
            </w:pPr>
            <w:r>
              <w:rPr>
                <w:rFonts w:eastAsiaTheme="minorHAnsi"/>
                <w:szCs w:val="24"/>
                <w:lang w:eastAsia="en-US"/>
              </w:rPr>
              <w:t>код по ОКЕИ</w:t>
            </w:r>
            <w:hyperlink r:id="rId20" w:history="1">
              <w:r>
                <w:rPr>
                  <w:rStyle w:val="afffe"/>
                  <w:rFonts w:eastAsiaTheme="minorHAnsi"/>
                  <w:color w:val="0000FF"/>
                  <w:szCs w:val="24"/>
                  <w:lang w:eastAsia="en-US"/>
                </w:rPr>
                <w:t xml:space="preserve"> </w:t>
              </w:r>
            </w:hyperlink>
          </w:p>
        </w:tc>
        <w:tc>
          <w:tcPr>
            <w:tcW w:w="909" w:type="dxa"/>
            <w:vMerge/>
            <w:tcBorders>
              <w:top w:val="single" w:sz="4" w:space="0" w:color="000000"/>
              <w:left w:val="single" w:sz="4" w:space="0" w:color="000000"/>
              <w:bottom w:val="single" w:sz="4" w:space="0" w:color="000000"/>
              <w:right w:val="single" w:sz="4" w:space="0" w:color="000000"/>
            </w:tcBorders>
            <w:vAlign w:val="center"/>
            <w:hideMark/>
          </w:tcPr>
          <w:p w:rsidR="007841FB" w:rsidRDefault="007841FB">
            <w:pPr>
              <w:suppressAutoHyphens w:val="0"/>
              <w:rPr>
                <w:rFonts w:eastAsiaTheme="minorHAnsi"/>
                <w:szCs w:val="24"/>
                <w:lang w:eastAsia="en-US"/>
              </w:rPr>
            </w:pPr>
          </w:p>
        </w:tc>
        <w:tc>
          <w:tcPr>
            <w:tcW w:w="771" w:type="dxa"/>
            <w:vMerge/>
            <w:tcBorders>
              <w:top w:val="single" w:sz="4" w:space="0" w:color="000000"/>
              <w:left w:val="single" w:sz="4" w:space="0" w:color="000000"/>
              <w:bottom w:val="single" w:sz="4" w:space="0" w:color="000000"/>
              <w:right w:val="single" w:sz="4" w:space="0" w:color="000000"/>
            </w:tcBorders>
            <w:vAlign w:val="center"/>
            <w:hideMark/>
          </w:tcPr>
          <w:p w:rsidR="007841FB" w:rsidRDefault="007841FB">
            <w:pPr>
              <w:suppressAutoHyphens w:val="0"/>
              <w:rPr>
                <w:rFonts w:eastAsiaTheme="minorHAnsi"/>
                <w:szCs w:val="24"/>
                <w:lang w:eastAsia="en-US"/>
              </w:rPr>
            </w:pPr>
          </w:p>
        </w:tc>
        <w:tc>
          <w:tcPr>
            <w:tcW w:w="776" w:type="dxa"/>
            <w:vMerge/>
            <w:tcBorders>
              <w:top w:val="single" w:sz="4" w:space="0" w:color="000000"/>
              <w:left w:val="single" w:sz="4" w:space="0" w:color="000000"/>
              <w:bottom w:val="single" w:sz="4" w:space="0" w:color="000000"/>
              <w:right w:val="single" w:sz="4" w:space="0" w:color="000000"/>
            </w:tcBorders>
            <w:vAlign w:val="center"/>
            <w:hideMark/>
          </w:tcPr>
          <w:p w:rsidR="007841FB" w:rsidRDefault="007841FB">
            <w:pPr>
              <w:suppressAutoHyphens w:val="0"/>
              <w:rPr>
                <w:rFonts w:eastAsiaTheme="minorHAnsi"/>
                <w:szCs w:val="24"/>
                <w:lang w:eastAsia="en-US"/>
              </w:rPr>
            </w:pPr>
          </w:p>
        </w:tc>
        <w:tc>
          <w:tcPr>
            <w:tcW w:w="777" w:type="dxa"/>
            <w:vMerge/>
            <w:tcBorders>
              <w:top w:val="single" w:sz="4" w:space="0" w:color="000000"/>
              <w:left w:val="single" w:sz="4" w:space="0" w:color="000000"/>
              <w:bottom w:val="single" w:sz="4" w:space="0" w:color="000000"/>
              <w:right w:val="single" w:sz="4" w:space="0" w:color="000000"/>
            </w:tcBorders>
            <w:vAlign w:val="center"/>
            <w:hideMark/>
          </w:tcPr>
          <w:p w:rsidR="007841FB" w:rsidRDefault="007841FB">
            <w:pPr>
              <w:suppressAutoHyphens w:val="0"/>
              <w:rPr>
                <w:rFonts w:eastAsiaTheme="minorHAnsi"/>
                <w:szCs w:val="24"/>
                <w:lang w:eastAsia="en-US"/>
              </w:rPr>
            </w:pPr>
          </w:p>
        </w:tc>
        <w:tc>
          <w:tcPr>
            <w:tcW w:w="900" w:type="dxa"/>
            <w:vMerge/>
            <w:tcBorders>
              <w:top w:val="single" w:sz="4" w:space="0" w:color="000000"/>
              <w:left w:val="single" w:sz="4" w:space="0" w:color="000000"/>
              <w:bottom w:val="single" w:sz="4" w:space="0" w:color="000000"/>
              <w:right w:val="single" w:sz="4" w:space="0" w:color="000000"/>
            </w:tcBorders>
            <w:vAlign w:val="center"/>
            <w:hideMark/>
          </w:tcPr>
          <w:p w:rsidR="007841FB" w:rsidRDefault="007841FB">
            <w:pPr>
              <w:suppressAutoHyphens w:val="0"/>
              <w:rPr>
                <w:rFonts w:eastAsiaTheme="minorHAnsi"/>
                <w:szCs w:val="24"/>
                <w:lang w:eastAsia="en-US"/>
              </w:rPr>
            </w:pPr>
          </w:p>
        </w:tc>
        <w:tc>
          <w:tcPr>
            <w:tcW w:w="1018" w:type="dxa"/>
            <w:vMerge/>
            <w:tcBorders>
              <w:left w:val="single" w:sz="4" w:space="0" w:color="000000"/>
              <w:bottom w:val="single" w:sz="4" w:space="0" w:color="000000"/>
              <w:right w:val="single" w:sz="4" w:space="0" w:color="000000"/>
            </w:tcBorders>
          </w:tcPr>
          <w:p w:rsidR="007841FB" w:rsidRDefault="007841FB">
            <w:pPr>
              <w:widowControl w:val="0"/>
              <w:jc w:val="center"/>
              <w:rPr>
                <w:rFonts w:eastAsiaTheme="minorHAnsi"/>
                <w:szCs w:val="24"/>
                <w:lang w:eastAsia="en-US"/>
              </w:rPr>
            </w:pPr>
          </w:p>
        </w:tc>
      </w:tr>
      <w:tr w:rsidR="00783A9C" w:rsidTr="007841FB">
        <w:trPr>
          <w:trHeight w:val="167"/>
        </w:trPr>
        <w:tc>
          <w:tcPr>
            <w:tcW w:w="137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14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82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95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111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138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12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71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2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9 </w:t>
            </w:r>
          </w:p>
        </w:tc>
        <w:tc>
          <w:tcPr>
            <w:tcW w:w="9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10 </w:t>
            </w:r>
          </w:p>
        </w:tc>
        <w:tc>
          <w:tcPr>
            <w:tcW w:w="7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11 </w:t>
            </w:r>
          </w:p>
        </w:tc>
        <w:tc>
          <w:tcPr>
            <w:tcW w:w="77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7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13</w:t>
            </w:r>
          </w:p>
        </w:tc>
        <w:tc>
          <w:tcPr>
            <w:tcW w:w="90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10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r>
      <w:tr w:rsidR="00783A9C" w:rsidTr="007841FB">
        <w:trPr>
          <w:trHeight w:val="1242"/>
        </w:trPr>
        <w:tc>
          <w:tcPr>
            <w:tcW w:w="1378" w:type="dxa"/>
            <w:tcBorders>
              <w:top w:val="single" w:sz="4" w:space="0" w:color="000000"/>
              <w:left w:val="single" w:sz="4" w:space="0" w:color="000000"/>
              <w:bottom w:val="single" w:sz="4" w:space="0" w:color="000000"/>
              <w:right w:val="single" w:sz="4" w:space="0" w:color="000000"/>
            </w:tcBorders>
            <w:hideMark/>
          </w:tcPr>
          <w:p w:rsidR="00783A9C" w:rsidRDefault="00A20C1D">
            <w:pPr>
              <w:widowControl w:val="0"/>
              <w:jc w:val="center"/>
              <w:rPr>
                <w:color w:val="000000" w:themeColor="text1"/>
                <w:szCs w:val="24"/>
              </w:rPr>
            </w:pPr>
            <w:r>
              <w:rPr>
                <w:spacing w:val="-2"/>
                <w:szCs w:val="24"/>
              </w:rPr>
              <w:t>932929.Р.57.1.50220001002</w:t>
            </w:r>
          </w:p>
        </w:tc>
        <w:tc>
          <w:tcPr>
            <w:tcW w:w="1474" w:type="dxa"/>
            <w:tcBorders>
              <w:top w:val="single" w:sz="4" w:space="0" w:color="000000"/>
              <w:left w:val="single" w:sz="4" w:space="0" w:color="000000"/>
              <w:bottom w:val="single" w:sz="4" w:space="0" w:color="000000"/>
              <w:right w:val="single" w:sz="4" w:space="0" w:color="000000"/>
            </w:tcBorders>
          </w:tcPr>
          <w:p w:rsidR="00783A9C" w:rsidRDefault="00783A9C">
            <w:pPr>
              <w:widowControl w:val="0"/>
              <w:rPr>
                <w:szCs w:val="24"/>
              </w:rPr>
            </w:pPr>
            <w:r>
              <w:rPr>
                <w:rFonts w:eastAsiaTheme="minorHAnsi"/>
                <w:szCs w:val="24"/>
                <w:lang w:eastAsia="en-US"/>
              </w:rPr>
              <w:t xml:space="preserve">Творческие </w:t>
            </w:r>
            <w:r>
              <w:rPr>
                <w:szCs w:val="24"/>
              </w:rPr>
              <w:t xml:space="preserve">(фестиваль, выставка, конкурс, </w:t>
            </w:r>
          </w:p>
          <w:p w:rsidR="00783A9C" w:rsidRDefault="00783A9C">
            <w:pPr>
              <w:widowControl w:val="0"/>
              <w:rPr>
                <w:szCs w:val="24"/>
              </w:rPr>
            </w:pPr>
            <w:r>
              <w:rPr>
                <w:szCs w:val="24"/>
              </w:rPr>
              <w:t>смотр)</w:t>
            </w:r>
          </w:p>
          <w:p w:rsidR="00783A9C" w:rsidRDefault="00783A9C">
            <w:pPr>
              <w:widowControl w:val="0"/>
              <w:rPr>
                <w:rFonts w:eastAsiaTheme="minorHAnsi"/>
                <w:szCs w:val="24"/>
                <w:lang w:eastAsia="en-US"/>
              </w:rPr>
            </w:pPr>
          </w:p>
        </w:tc>
        <w:tc>
          <w:tcPr>
            <w:tcW w:w="820" w:type="dxa"/>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95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111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138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rFonts w:eastAsiaTheme="minorHAnsi"/>
                <w:szCs w:val="24"/>
                <w:lang w:eastAsia="en-US"/>
              </w:rPr>
              <w:t>Бесплатная</w:t>
            </w:r>
          </w:p>
        </w:tc>
        <w:tc>
          <w:tcPr>
            <w:tcW w:w="122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Доля потребителей, удовлетворенных качеством выполнения работы</w:t>
            </w:r>
          </w:p>
        </w:tc>
        <w:tc>
          <w:tcPr>
            <w:tcW w:w="71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Процент</w:t>
            </w:r>
          </w:p>
        </w:tc>
        <w:tc>
          <w:tcPr>
            <w:tcW w:w="52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744</w:t>
            </w:r>
          </w:p>
        </w:tc>
        <w:tc>
          <w:tcPr>
            <w:tcW w:w="9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85</w:t>
            </w:r>
          </w:p>
        </w:tc>
        <w:tc>
          <w:tcPr>
            <w:tcW w:w="7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85</w:t>
            </w:r>
          </w:p>
        </w:tc>
        <w:tc>
          <w:tcPr>
            <w:tcW w:w="77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85</w:t>
            </w:r>
          </w:p>
        </w:tc>
        <w:tc>
          <w:tcPr>
            <w:tcW w:w="77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10</w:t>
            </w:r>
          </w:p>
        </w:tc>
        <w:tc>
          <w:tcPr>
            <w:tcW w:w="90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9</w:t>
            </w:r>
          </w:p>
        </w:tc>
        <w:tc>
          <w:tcPr>
            <w:tcW w:w="10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5</w:t>
            </w:r>
          </w:p>
        </w:tc>
      </w:tr>
    </w:tbl>
    <w:p w:rsidR="007841FB" w:rsidRDefault="007841FB" w:rsidP="00783A9C">
      <w:pPr>
        <w:jc w:val="both"/>
        <w:rPr>
          <w:rFonts w:eastAsiaTheme="minorHAnsi"/>
          <w:szCs w:val="24"/>
          <w:lang w:eastAsia="en-US"/>
        </w:rPr>
      </w:pPr>
    </w:p>
    <w:p w:rsidR="007841FB" w:rsidRDefault="007841FB" w:rsidP="00783A9C">
      <w:pPr>
        <w:jc w:val="both"/>
        <w:rPr>
          <w:rFonts w:eastAsiaTheme="minorHAnsi"/>
          <w:szCs w:val="24"/>
          <w:lang w:eastAsia="en-US"/>
        </w:rPr>
      </w:pPr>
    </w:p>
    <w:p w:rsidR="00783A9C" w:rsidRDefault="00783A9C" w:rsidP="00783A9C">
      <w:pPr>
        <w:jc w:val="both"/>
        <w:rPr>
          <w:rFonts w:eastAsiaTheme="minorHAnsi"/>
          <w:szCs w:val="24"/>
          <w:lang w:eastAsia="en-US"/>
        </w:rPr>
      </w:pPr>
      <w:r>
        <w:rPr>
          <w:rFonts w:eastAsiaTheme="minorHAnsi"/>
          <w:szCs w:val="24"/>
          <w:lang w:eastAsia="en-US"/>
        </w:rPr>
        <w:lastRenderedPageBreak/>
        <w:t>3.2. Показатели, характеризующие объем работы</w:t>
      </w:r>
    </w:p>
    <w:p w:rsidR="007841FB" w:rsidRDefault="007841FB" w:rsidP="00783A9C">
      <w:pPr>
        <w:jc w:val="both"/>
        <w:rPr>
          <w:rFonts w:eastAsiaTheme="minorHAnsi"/>
          <w:szCs w:val="24"/>
          <w:lang w:eastAsia="en-US"/>
        </w:rPr>
      </w:pPr>
    </w:p>
    <w:tbl>
      <w:tblPr>
        <w:tblW w:w="15300" w:type="dxa"/>
        <w:tblLayout w:type="fixed"/>
        <w:tblCellMar>
          <w:top w:w="102" w:type="dxa"/>
          <w:left w:w="62" w:type="dxa"/>
          <w:bottom w:w="102" w:type="dxa"/>
          <w:right w:w="62" w:type="dxa"/>
        </w:tblCellMar>
        <w:tblLook w:val="04A0" w:firstRow="1" w:lastRow="0" w:firstColumn="1" w:lastColumn="0" w:noHBand="0" w:noVBand="1"/>
      </w:tblPr>
      <w:tblGrid>
        <w:gridCol w:w="704"/>
        <w:gridCol w:w="992"/>
        <w:gridCol w:w="839"/>
        <w:gridCol w:w="721"/>
        <w:gridCol w:w="840"/>
        <w:gridCol w:w="944"/>
        <w:gridCol w:w="764"/>
        <w:gridCol w:w="574"/>
        <w:gridCol w:w="568"/>
        <w:gridCol w:w="2121"/>
        <w:gridCol w:w="711"/>
        <w:gridCol w:w="710"/>
        <w:gridCol w:w="707"/>
        <w:gridCol w:w="851"/>
        <w:gridCol w:w="709"/>
        <w:gridCol w:w="852"/>
        <w:gridCol w:w="803"/>
        <w:gridCol w:w="890"/>
      </w:tblGrid>
      <w:tr w:rsidR="00783A9C" w:rsidTr="004762C4">
        <w:trPr>
          <w:trHeight w:val="387"/>
        </w:trPr>
        <w:tc>
          <w:tcPr>
            <w:tcW w:w="70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2552"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3A9C" w:rsidRDefault="00783A9C">
            <w:pPr>
              <w:widowControl w:val="0"/>
              <w:jc w:val="center"/>
              <w:rPr>
                <w:rFonts w:eastAsiaTheme="minorHAnsi"/>
                <w:szCs w:val="24"/>
                <w:lang w:eastAsia="en-US"/>
              </w:rPr>
            </w:pPr>
            <w:r>
              <w:rPr>
                <w:rFonts w:eastAsiaTheme="minorHAnsi"/>
                <w:szCs w:val="24"/>
                <w:lang w:eastAsia="en-US"/>
              </w:rPr>
              <w:t xml:space="preserve"> (по справочникам) </w:t>
            </w:r>
          </w:p>
        </w:tc>
        <w:tc>
          <w:tcPr>
            <w:tcW w:w="1784"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условия (формы) выполнения работы (по справочникам) </w:t>
            </w:r>
          </w:p>
        </w:tc>
        <w:tc>
          <w:tcPr>
            <w:tcW w:w="4027" w:type="dxa"/>
            <w:gridSpan w:val="4"/>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объема работы</w:t>
            </w:r>
          </w:p>
        </w:tc>
        <w:tc>
          <w:tcPr>
            <w:tcW w:w="2128"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Значение показателя объема работы </w:t>
            </w:r>
          </w:p>
        </w:tc>
        <w:tc>
          <w:tcPr>
            <w:tcW w:w="2412"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Размер платы</w:t>
            </w:r>
          </w:p>
          <w:p w:rsidR="00783A9C" w:rsidRDefault="00783A9C">
            <w:pPr>
              <w:widowControl w:val="0"/>
              <w:jc w:val="center"/>
              <w:rPr>
                <w:rFonts w:eastAsiaTheme="minorHAnsi"/>
                <w:szCs w:val="24"/>
                <w:lang w:eastAsia="en-US"/>
              </w:rPr>
            </w:pPr>
            <w:r>
              <w:rPr>
                <w:rFonts w:eastAsiaTheme="minorHAnsi"/>
                <w:szCs w:val="24"/>
                <w:lang w:eastAsia="en-US"/>
              </w:rPr>
              <w:t>(цена, тариф)</w:t>
            </w:r>
          </w:p>
        </w:tc>
        <w:tc>
          <w:tcPr>
            <w:tcW w:w="1693"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r>
      <w:tr w:rsidR="00783A9C" w:rsidRPr="004762C4" w:rsidTr="004762C4">
        <w:trPr>
          <w:trHeight w:val="341"/>
        </w:trPr>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2"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3A9C" w:rsidRDefault="00783A9C">
            <w:pPr>
              <w:widowControl w:val="0"/>
              <w:jc w:val="center"/>
              <w:rPr>
                <w:rFonts w:eastAsiaTheme="minorHAnsi"/>
                <w:szCs w:val="24"/>
                <w:lang w:eastAsia="en-US"/>
              </w:rPr>
            </w:pPr>
          </w:p>
        </w:tc>
        <w:tc>
          <w:tcPr>
            <w:tcW w:w="839"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p>
        </w:tc>
        <w:tc>
          <w:tcPr>
            <w:tcW w:w="72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p>
        </w:tc>
        <w:tc>
          <w:tcPr>
            <w:tcW w:w="84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3A9C" w:rsidRDefault="00783A9C">
            <w:pPr>
              <w:widowControl w:val="0"/>
              <w:jc w:val="center"/>
              <w:rPr>
                <w:rFonts w:eastAsiaTheme="minorHAnsi"/>
                <w:szCs w:val="24"/>
                <w:lang w:eastAsia="en-US"/>
              </w:rPr>
            </w:pPr>
          </w:p>
        </w:tc>
        <w:tc>
          <w:tcPr>
            <w:tcW w:w="944"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tc>
        <w:tc>
          <w:tcPr>
            <w:tcW w:w="764"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1142" w:type="dxa"/>
            <w:gridSpan w:val="2"/>
            <w:tcBorders>
              <w:top w:val="single" w:sz="4" w:space="0" w:color="000000"/>
              <w:left w:val="single" w:sz="4" w:space="0" w:color="000000"/>
              <w:bottom w:val="single" w:sz="4" w:space="0" w:color="000000"/>
              <w:right w:val="single" w:sz="4" w:space="0" w:color="000000"/>
            </w:tcBorders>
          </w:tcPr>
          <w:p w:rsidR="00783A9C" w:rsidRDefault="00783A9C" w:rsidP="004762C4">
            <w:pPr>
              <w:widowControl w:val="0"/>
              <w:jc w:val="center"/>
              <w:rPr>
                <w:rFonts w:eastAsiaTheme="minorHAnsi"/>
                <w:szCs w:val="24"/>
                <w:lang w:eastAsia="en-US"/>
              </w:rPr>
            </w:pPr>
            <w:r>
              <w:rPr>
                <w:rFonts w:eastAsiaTheme="minorHAnsi"/>
                <w:szCs w:val="24"/>
                <w:lang w:eastAsia="en-US"/>
              </w:rPr>
              <w:t>единица измерения</w:t>
            </w:r>
          </w:p>
        </w:tc>
        <w:tc>
          <w:tcPr>
            <w:tcW w:w="2121"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описание работы</w:t>
            </w:r>
          </w:p>
          <w:p w:rsidR="00783A9C" w:rsidRDefault="00783A9C">
            <w:pPr>
              <w:widowControl w:val="0"/>
              <w:jc w:val="center"/>
              <w:rPr>
                <w:rFonts w:eastAsiaTheme="minorHAnsi"/>
                <w:szCs w:val="24"/>
                <w:lang w:eastAsia="en-US"/>
              </w:rPr>
            </w:pPr>
          </w:p>
        </w:tc>
        <w:tc>
          <w:tcPr>
            <w:tcW w:w="711"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lang w:eastAsia="en-US"/>
              </w:rPr>
            </w:pPr>
            <w:r w:rsidRPr="004762C4">
              <w:rPr>
                <w:rFonts w:eastAsiaTheme="minorHAnsi"/>
                <w:sz w:val="20"/>
                <w:u w:val="single"/>
                <w:lang w:eastAsia="en-US"/>
              </w:rPr>
              <w:t>2023 год</w:t>
            </w:r>
            <w:r w:rsidRPr="004762C4">
              <w:rPr>
                <w:rFonts w:eastAsiaTheme="minorHAnsi"/>
                <w:sz w:val="20"/>
                <w:lang w:eastAsia="en-US"/>
              </w:rPr>
              <w:t xml:space="preserve"> (очередной финансовый год)</w:t>
            </w:r>
          </w:p>
        </w:tc>
        <w:tc>
          <w:tcPr>
            <w:tcW w:w="710"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lang w:eastAsia="en-US"/>
              </w:rPr>
            </w:pPr>
            <w:r w:rsidRPr="004762C4">
              <w:rPr>
                <w:rFonts w:eastAsiaTheme="minorHAnsi"/>
                <w:sz w:val="20"/>
                <w:u w:val="single"/>
                <w:lang w:eastAsia="en-US"/>
              </w:rPr>
              <w:t>2024 год</w:t>
            </w:r>
            <w:r w:rsidRPr="004762C4">
              <w:rPr>
                <w:rFonts w:eastAsiaTheme="minorHAnsi"/>
                <w:sz w:val="20"/>
                <w:lang w:eastAsia="en-US"/>
              </w:rPr>
              <w:t xml:space="preserve"> (1-й год планового периода)</w:t>
            </w:r>
          </w:p>
        </w:tc>
        <w:tc>
          <w:tcPr>
            <w:tcW w:w="707"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lang w:eastAsia="en-US"/>
              </w:rPr>
            </w:pPr>
            <w:r w:rsidRPr="004762C4">
              <w:rPr>
                <w:rFonts w:eastAsiaTheme="minorHAnsi"/>
                <w:sz w:val="20"/>
                <w:u w:val="single"/>
                <w:lang w:eastAsia="en-US"/>
              </w:rPr>
              <w:t>2025 год</w:t>
            </w:r>
            <w:r w:rsidRPr="004762C4">
              <w:rPr>
                <w:rFonts w:eastAsiaTheme="minorHAnsi"/>
                <w:sz w:val="20"/>
                <w:lang w:eastAsia="en-US"/>
              </w:rPr>
              <w:t xml:space="preserve"> (2-й год планового периода)</w:t>
            </w:r>
          </w:p>
        </w:tc>
        <w:tc>
          <w:tcPr>
            <w:tcW w:w="851"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lang w:eastAsia="en-US"/>
              </w:rPr>
            </w:pPr>
            <w:r w:rsidRPr="004762C4">
              <w:rPr>
                <w:rFonts w:eastAsiaTheme="minorHAnsi"/>
                <w:sz w:val="20"/>
                <w:u w:val="single"/>
                <w:lang w:eastAsia="en-US"/>
              </w:rPr>
              <w:t>2023 год</w:t>
            </w:r>
            <w:r w:rsidRPr="004762C4">
              <w:rPr>
                <w:rFonts w:eastAsiaTheme="minorHAnsi"/>
                <w:sz w:val="20"/>
                <w:lang w:eastAsia="en-US"/>
              </w:rPr>
              <w:t xml:space="preserve"> (очередной финансовый год)</w:t>
            </w:r>
          </w:p>
        </w:tc>
        <w:tc>
          <w:tcPr>
            <w:tcW w:w="709"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u w:val="single"/>
                <w:lang w:eastAsia="en-US"/>
              </w:rPr>
            </w:pPr>
            <w:r w:rsidRPr="004762C4">
              <w:rPr>
                <w:rFonts w:eastAsiaTheme="minorHAnsi"/>
                <w:sz w:val="20"/>
                <w:u w:val="single"/>
                <w:lang w:eastAsia="en-US"/>
              </w:rPr>
              <w:t xml:space="preserve">2024 год </w:t>
            </w:r>
          </w:p>
          <w:p w:rsidR="00783A9C" w:rsidRPr="004762C4" w:rsidRDefault="00783A9C">
            <w:pPr>
              <w:widowControl w:val="0"/>
              <w:jc w:val="center"/>
              <w:rPr>
                <w:rFonts w:eastAsiaTheme="minorHAnsi"/>
                <w:sz w:val="20"/>
                <w:lang w:eastAsia="en-US"/>
              </w:rPr>
            </w:pPr>
            <w:r w:rsidRPr="004762C4">
              <w:rPr>
                <w:rFonts w:eastAsiaTheme="minorHAnsi"/>
                <w:sz w:val="20"/>
                <w:lang w:eastAsia="en-US"/>
              </w:rPr>
              <w:t>(1-й год планового периода)</w:t>
            </w:r>
          </w:p>
        </w:tc>
        <w:tc>
          <w:tcPr>
            <w:tcW w:w="852"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u w:val="single"/>
                <w:lang w:eastAsia="en-US"/>
              </w:rPr>
            </w:pPr>
            <w:r w:rsidRPr="004762C4">
              <w:rPr>
                <w:rFonts w:eastAsiaTheme="minorHAnsi"/>
                <w:sz w:val="20"/>
                <w:u w:val="single"/>
                <w:lang w:eastAsia="en-US"/>
              </w:rPr>
              <w:t xml:space="preserve">2025 год </w:t>
            </w:r>
          </w:p>
          <w:p w:rsidR="00783A9C" w:rsidRPr="004762C4" w:rsidRDefault="00783A9C">
            <w:pPr>
              <w:widowControl w:val="0"/>
              <w:jc w:val="center"/>
              <w:rPr>
                <w:rFonts w:eastAsiaTheme="minorHAnsi"/>
                <w:sz w:val="20"/>
                <w:lang w:eastAsia="en-US"/>
              </w:rPr>
            </w:pPr>
            <w:r w:rsidRPr="004762C4">
              <w:rPr>
                <w:rFonts w:eastAsiaTheme="minorHAnsi"/>
                <w:sz w:val="20"/>
                <w:lang w:eastAsia="en-US"/>
              </w:rPr>
              <w:t>(2-й год планового периода)</w:t>
            </w:r>
          </w:p>
        </w:tc>
        <w:tc>
          <w:tcPr>
            <w:tcW w:w="803" w:type="dxa"/>
            <w:vMerge w:val="restart"/>
            <w:tcBorders>
              <w:top w:val="single" w:sz="4" w:space="0" w:color="000000"/>
              <w:left w:val="single" w:sz="4" w:space="0" w:color="000000"/>
              <w:bottom w:val="single" w:sz="4" w:space="0" w:color="000000"/>
              <w:right w:val="single" w:sz="4" w:space="0" w:color="000000"/>
            </w:tcBorders>
          </w:tcPr>
          <w:p w:rsidR="00783A9C" w:rsidRPr="004762C4" w:rsidRDefault="00783A9C">
            <w:pPr>
              <w:widowControl w:val="0"/>
              <w:jc w:val="center"/>
              <w:rPr>
                <w:rFonts w:eastAsiaTheme="minorHAnsi"/>
                <w:sz w:val="20"/>
                <w:lang w:eastAsia="en-US"/>
              </w:rPr>
            </w:pPr>
            <w:r w:rsidRPr="004762C4">
              <w:rPr>
                <w:rFonts w:eastAsiaTheme="minorHAnsi"/>
                <w:sz w:val="20"/>
                <w:lang w:eastAsia="en-US"/>
              </w:rPr>
              <w:t>в процентах</w:t>
            </w:r>
          </w:p>
          <w:p w:rsidR="00783A9C" w:rsidRPr="004762C4" w:rsidRDefault="00783A9C">
            <w:pPr>
              <w:widowControl w:val="0"/>
              <w:jc w:val="center"/>
              <w:rPr>
                <w:rFonts w:eastAsiaTheme="minorHAnsi"/>
                <w:sz w:val="20"/>
                <w:lang w:eastAsia="en-US"/>
              </w:rPr>
            </w:pPr>
          </w:p>
          <w:p w:rsidR="00783A9C" w:rsidRPr="004762C4" w:rsidRDefault="00783A9C">
            <w:pPr>
              <w:widowControl w:val="0"/>
              <w:jc w:val="center"/>
              <w:rPr>
                <w:rFonts w:eastAsiaTheme="minorHAnsi"/>
                <w:sz w:val="20"/>
                <w:lang w:eastAsia="en-US"/>
              </w:rPr>
            </w:pPr>
          </w:p>
          <w:p w:rsidR="00783A9C" w:rsidRPr="004762C4" w:rsidRDefault="00783A9C">
            <w:pPr>
              <w:widowControl w:val="0"/>
              <w:jc w:val="center"/>
              <w:rPr>
                <w:rFonts w:eastAsiaTheme="minorHAnsi"/>
                <w:sz w:val="20"/>
                <w:lang w:eastAsia="en-US"/>
              </w:rPr>
            </w:pPr>
            <w:r w:rsidRPr="004762C4">
              <w:rPr>
                <w:rFonts w:eastAsiaTheme="minorHAnsi"/>
                <w:sz w:val="20"/>
                <w:lang w:eastAsia="en-US"/>
              </w:rPr>
              <w:t>(2023 г.)</w:t>
            </w:r>
          </w:p>
        </w:tc>
        <w:tc>
          <w:tcPr>
            <w:tcW w:w="890" w:type="dxa"/>
            <w:vMerge w:val="restart"/>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20"/>
                <w:lang w:eastAsia="en-US"/>
              </w:rPr>
            </w:pPr>
            <w:r w:rsidRPr="004762C4">
              <w:rPr>
                <w:rFonts w:eastAsiaTheme="minorHAnsi"/>
                <w:sz w:val="20"/>
                <w:lang w:eastAsia="en-US"/>
              </w:rPr>
              <w:t>в абсолютных показателях</w:t>
            </w:r>
          </w:p>
          <w:p w:rsidR="00783A9C" w:rsidRPr="004762C4" w:rsidRDefault="00783A9C">
            <w:pPr>
              <w:widowControl w:val="0"/>
              <w:jc w:val="center"/>
              <w:rPr>
                <w:rFonts w:eastAsiaTheme="minorHAnsi"/>
                <w:sz w:val="20"/>
                <w:lang w:eastAsia="en-US"/>
              </w:rPr>
            </w:pPr>
            <w:r w:rsidRPr="004762C4">
              <w:rPr>
                <w:rFonts w:eastAsiaTheme="minorHAnsi"/>
                <w:sz w:val="20"/>
                <w:lang w:eastAsia="en-US"/>
              </w:rPr>
              <w:t>(2023 г.)</w:t>
            </w:r>
          </w:p>
        </w:tc>
      </w:tr>
      <w:tr w:rsidR="00783A9C" w:rsidRPr="004762C4" w:rsidTr="004762C4">
        <w:trPr>
          <w:trHeight w:val="957"/>
        </w:trPr>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3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2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4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6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74" w:type="dxa"/>
            <w:tcBorders>
              <w:top w:val="single" w:sz="4" w:space="0" w:color="000000"/>
              <w:left w:val="single" w:sz="4" w:space="0" w:color="000000"/>
              <w:bottom w:val="single" w:sz="4" w:space="0" w:color="000000"/>
              <w:right w:val="single" w:sz="4" w:space="0" w:color="000000"/>
            </w:tcBorders>
          </w:tcPr>
          <w:p w:rsidR="00783A9C" w:rsidRPr="004762C4" w:rsidRDefault="00783A9C" w:rsidP="004762C4">
            <w:pPr>
              <w:widowControl w:val="0"/>
              <w:jc w:val="center"/>
              <w:rPr>
                <w:rFonts w:eastAsiaTheme="minorHAnsi"/>
                <w:sz w:val="18"/>
                <w:szCs w:val="18"/>
                <w:lang w:eastAsia="en-US"/>
              </w:rPr>
            </w:pPr>
            <w:r w:rsidRPr="004762C4">
              <w:rPr>
                <w:rFonts w:eastAsiaTheme="minorHAnsi"/>
                <w:sz w:val="18"/>
                <w:szCs w:val="18"/>
                <w:lang w:eastAsia="en-US"/>
              </w:rPr>
              <w:t>наименование</w:t>
            </w:r>
          </w:p>
        </w:tc>
        <w:tc>
          <w:tcPr>
            <w:tcW w:w="568" w:type="dxa"/>
            <w:tcBorders>
              <w:top w:val="single" w:sz="4" w:space="0" w:color="000000"/>
              <w:left w:val="single" w:sz="4" w:space="0" w:color="000000"/>
              <w:bottom w:val="single" w:sz="4" w:space="0" w:color="000000"/>
              <w:right w:val="single" w:sz="4" w:space="0" w:color="000000"/>
            </w:tcBorders>
            <w:hideMark/>
          </w:tcPr>
          <w:p w:rsidR="00783A9C" w:rsidRPr="004762C4" w:rsidRDefault="00783A9C">
            <w:pPr>
              <w:widowControl w:val="0"/>
              <w:jc w:val="center"/>
              <w:rPr>
                <w:rFonts w:eastAsiaTheme="minorHAnsi"/>
                <w:sz w:val="18"/>
                <w:szCs w:val="18"/>
                <w:lang w:eastAsia="en-US"/>
              </w:rPr>
            </w:pPr>
            <w:r w:rsidRPr="004762C4">
              <w:rPr>
                <w:rFonts w:eastAsiaTheme="minorHAnsi"/>
                <w:sz w:val="18"/>
                <w:szCs w:val="18"/>
                <w:lang w:eastAsia="en-US"/>
              </w:rPr>
              <w:t xml:space="preserve">код </w:t>
            </w:r>
          </w:p>
          <w:p w:rsidR="00783A9C" w:rsidRPr="004762C4" w:rsidRDefault="00783A9C">
            <w:pPr>
              <w:widowControl w:val="0"/>
              <w:jc w:val="center"/>
              <w:rPr>
                <w:rFonts w:eastAsiaTheme="minorHAnsi"/>
                <w:sz w:val="18"/>
                <w:szCs w:val="18"/>
                <w:lang w:eastAsia="en-US"/>
              </w:rPr>
            </w:pPr>
            <w:r w:rsidRPr="004762C4">
              <w:rPr>
                <w:rFonts w:eastAsiaTheme="minorHAnsi"/>
                <w:sz w:val="18"/>
                <w:szCs w:val="18"/>
                <w:lang w:eastAsia="en-US"/>
              </w:rPr>
              <w:t>по ОКЕИ</w:t>
            </w:r>
          </w:p>
        </w:tc>
        <w:tc>
          <w:tcPr>
            <w:tcW w:w="212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11" w:type="dxa"/>
            <w:vMerge/>
            <w:tcBorders>
              <w:top w:val="single" w:sz="4" w:space="0" w:color="000000"/>
              <w:left w:val="single" w:sz="4" w:space="0" w:color="000000"/>
              <w:bottom w:val="single" w:sz="4" w:space="0" w:color="000000"/>
              <w:right w:val="single" w:sz="4" w:space="0" w:color="000000"/>
            </w:tcBorders>
            <w:vAlign w:val="center"/>
            <w:hideMark/>
          </w:tcPr>
          <w:p w:rsidR="00783A9C" w:rsidRPr="004762C4" w:rsidRDefault="00783A9C">
            <w:pPr>
              <w:suppressAutoHyphens w:val="0"/>
              <w:rPr>
                <w:rFonts w:eastAsiaTheme="minorHAnsi"/>
                <w:sz w:val="20"/>
                <w:lang w:eastAsia="en-US"/>
              </w:rPr>
            </w:pPr>
          </w:p>
        </w:tc>
        <w:tc>
          <w:tcPr>
            <w:tcW w:w="710" w:type="dxa"/>
            <w:vMerge/>
            <w:tcBorders>
              <w:top w:val="single" w:sz="4" w:space="0" w:color="000000"/>
              <w:left w:val="single" w:sz="4" w:space="0" w:color="000000"/>
              <w:bottom w:val="single" w:sz="4" w:space="0" w:color="000000"/>
              <w:right w:val="single" w:sz="4" w:space="0" w:color="000000"/>
            </w:tcBorders>
            <w:vAlign w:val="center"/>
            <w:hideMark/>
          </w:tcPr>
          <w:p w:rsidR="00783A9C" w:rsidRPr="004762C4" w:rsidRDefault="00783A9C">
            <w:pPr>
              <w:suppressAutoHyphens w:val="0"/>
              <w:rPr>
                <w:rFonts w:eastAsiaTheme="minorHAnsi"/>
                <w:sz w:val="20"/>
                <w:lang w:eastAsia="en-US"/>
              </w:rPr>
            </w:pPr>
          </w:p>
        </w:tc>
        <w:tc>
          <w:tcPr>
            <w:tcW w:w="707" w:type="dxa"/>
            <w:vMerge/>
            <w:tcBorders>
              <w:top w:val="single" w:sz="4" w:space="0" w:color="000000"/>
              <w:left w:val="single" w:sz="4" w:space="0" w:color="000000"/>
              <w:bottom w:val="single" w:sz="4" w:space="0" w:color="000000"/>
              <w:right w:val="single" w:sz="4" w:space="0" w:color="000000"/>
            </w:tcBorders>
            <w:vAlign w:val="center"/>
            <w:hideMark/>
          </w:tcPr>
          <w:p w:rsidR="00783A9C" w:rsidRPr="004762C4" w:rsidRDefault="00783A9C">
            <w:pPr>
              <w:suppressAutoHyphens w:val="0"/>
              <w:rPr>
                <w:rFonts w:eastAsiaTheme="minorHAnsi"/>
                <w:sz w:val="20"/>
                <w:lang w:eastAsia="en-US"/>
              </w:rPr>
            </w:pP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783A9C" w:rsidRPr="004762C4" w:rsidRDefault="00783A9C">
            <w:pPr>
              <w:suppressAutoHyphens w:val="0"/>
              <w:rPr>
                <w:rFonts w:eastAsiaTheme="minorHAnsi"/>
                <w:sz w:val="20"/>
                <w:lang w:eastAsia="en-US"/>
              </w:rPr>
            </w:pPr>
          </w:p>
        </w:tc>
        <w:tc>
          <w:tcPr>
            <w:tcW w:w="709" w:type="dxa"/>
            <w:vMerge/>
            <w:tcBorders>
              <w:top w:val="single" w:sz="4" w:space="0" w:color="000000"/>
              <w:left w:val="single" w:sz="4" w:space="0" w:color="000000"/>
              <w:bottom w:val="single" w:sz="4" w:space="0" w:color="000000"/>
              <w:right w:val="single" w:sz="4" w:space="0" w:color="000000"/>
            </w:tcBorders>
            <w:vAlign w:val="center"/>
            <w:hideMark/>
          </w:tcPr>
          <w:p w:rsidR="00783A9C" w:rsidRPr="004762C4" w:rsidRDefault="00783A9C">
            <w:pPr>
              <w:suppressAutoHyphens w:val="0"/>
              <w:rPr>
                <w:rFonts w:eastAsiaTheme="minorHAnsi"/>
                <w:sz w:val="20"/>
                <w:lang w:eastAsia="en-US"/>
              </w:rPr>
            </w:pPr>
          </w:p>
        </w:tc>
        <w:tc>
          <w:tcPr>
            <w:tcW w:w="852" w:type="dxa"/>
            <w:vMerge/>
            <w:tcBorders>
              <w:top w:val="single" w:sz="4" w:space="0" w:color="000000"/>
              <w:left w:val="single" w:sz="4" w:space="0" w:color="000000"/>
              <w:bottom w:val="single" w:sz="4" w:space="0" w:color="000000"/>
              <w:right w:val="single" w:sz="4" w:space="0" w:color="000000"/>
            </w:tcBorders>
            <w:vAlign w:val="center"/>
            <w:hideMark/>
          </w:tcPr>
          <w:p w:rsidR="00783A9C" w:rsidRPr="004762C4" w:rsidRDefault="00783A9C">
            <w:pPr>
              <w:suppressAutoHyphens w:val="0"/>
              <w:rPr>
                <w:rFonts w:eastAsiaTheme="minorHAnsi"/>
                <w:sz w:val="20"/>
                <w:lang w:eastAsia="en-US"/>
              </w:rPr>
            </w:pPr>
          </w:p>
        </w:tc>
        <w:tc>
          <w:tcPr>
            <w:tcW w:w="803" w:type="dxa"/>
            <w:vMerge/>
            <w:tcBorders>
              <w:top w:val="single" w:sz="4" w:space="0" w:color="000000"/>
              <w:left w:val="single" w:sz="4" w:space="0" w:color="000000"/>
              <w:bottom w:val="single" w:sz="4" w:space="0" w:color="000000"/>
              <w:right w:val="single" w:sz="4" w:space="0" w:color="000000"/>
            </w:tcBorders>
            <w:vAlign w:val="center"/>
            <w:hideMark/>
          </w:tcPr>
          <w:p w:rsidR="00783A9C" w:rsidRPr="004762C4" w:rsidRDefault="00783A9C">
            <w:pPr>
              <w:suppressAutoHyphens w:val="0"/>
              <w:rPr>
                <w:rFonts w:eastAsiaTheme="minorHAnsi"/>
                <w:sz w:val="20"/>
                <w:lang w:eastAsia="en-US"/>
              </w:rPr>
            </w:pPr>
          </w:p>
        </w:tc>
        <w:tc>
          <w:tcPr>
            <w:tcW w:w="890" w:type="dxa"/>
            <w:vMerge/>
            <w:tcBorders>
              <w:top w:val="single" w:sz="4" w:space="0" w:color="000000"/>
              <w:left w:val="single" w:sz="4" w:space="0" w:color="000000"/>
              <w:bottom w:val="single" w:sz="4" w:space="0" w:color="000000"/>
              <w:right w:val="single" w:sz="4" w:space="0" w:color="000000"/>
            </w:tcBorders>
            <w:vAlign w:val="center"/>
            <w:hideMark/>
          </w:tcPr>
          <w:p w:rsidR="00783A9C" w:rsidRPr="004762C4" w:rsidRDefault="00783A9C">
            <w:pPr>
              <w:suppressAutoHyphens w:val="0"/>
              <w:rPr>
                <w:rFonts w:eastAsiaTheme="minorHAnsi"/>
                <w:sz w:val="20"/>
                <w:lang w:eastAsia="en-US"/>
              </w:rPr>
            </w:pPr>
          </w:p>
        </w:tc>
      </w:tr>
      <w:tr w:rsidR="00783A9C" w:rsidTr="004762C4">
        <w:trPr>
          <w:trHeight w:val="86"/>
        </w:trPr>
        <w:tc>
          <w:tcPr>
            <w:tcW w:w="70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99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83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72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84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94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76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5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6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9</w:t>
            </w:r>
          </w:p>
        </w:tc>
        <w:tc>
          <w:tcPr>
            <w:tcW w:w="212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10</w:t>
            </w:r>
          </w:p>
        </w:tc>
        <w:tc>
          <w:tcPr>
            <w:tcW w:w="71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11</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13 </w:t>
            </w:r>
          </w:p>
        </w:tc>
        <w:tc>
          <w:tcPr>
            <w:tcW w:w="8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c>
          <w:tcPr>
            <w:tcW w:w="85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16</w:t>
            </w:r>
          </w:p>
        </w:tc>
        <w:tc>
          <w:tcPr>
            <w:tcW w:w="80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17</w:t>
            </w:r>
          </w:p>
        </w:tc>
        <w:tc>
          <w:tcPr>
            <w:tcW w:w="89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18</w:t>
            </w:r>
          </w:p>
        </w:tc>
      </w:tr>
      <w:tr w:rsidR="00783A9C" w:rsidTr="004762C4">
        <w:trPr>
          <w:trHeight w:val="313"/>
        </w:trPr>
        <w:tc>
          <w:tcPr>
            <w:tcW w:w="704" w:type="dxa"/>
            <w:vMerge w:val="restart"/>
            <w:tcBorders>
              <w:top w:val="single" w:sz="4" w:space="0" w:color="000000"/>
              <w:left w:val="single" w:sz="4" w:space="0" w:color="000000"/>
              <w:bottom w:val="single" w:sz="4" w:space="0" w:color="000000"/>
              <w:right w:val="single" w:sz="4" w:space="0" w:color="000000"/>
            </w:tcBorders>
            <w:hideMark/>
          </w:tcPr>
          <w:p w:rsidR="00783A9C" w:rsidRDefault="00A20C1D">
            <w:pPr>
              <w:widowControl w:val="0"/>
              <w:rPr>
                <w:szCs w:val="24"/>
                <w:highlight w:val="red"/>
                <w:lang w:eastAsia="en-US"/>
              </w:rPr>
            </w:pPr>
            <w:r>
              <w:rPr>
                <w:spacing w:val="-2"/>
                <w:szCs w:val="24"/>
              </w:rPr>
              <w:t>932929.Р.57.1.50220001002</w:t>
            </w:r>
          </w:p>
        </w:tc>
        <w:tc>
          <w:tcPr>
            <w:tcW w:w="992"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szCs w:val="24"/>
              </w:rPr>
            </w:pPr>
            <w:r>
              <w:rPr>
                <w:rFonts w:eastAsiaTheme="minorHAnsi"/>
                <w:szCs w:val="24"/>
                <w:lang w:eastAsia="en-US"/>
              </w:rPr>
              <w:t xml:space="preserve">Творческие </w:t>
            </w:r>
            <w:r>
              <w:rPr>
                <w:szCs w:val="24"/>
              </w:rPr>
              <w:t xml:space="preserve">(фестиваль, выставка, конкурс, </w:t>
            </w:r>
          </w:p>
          <w:p w:rsidR="00783A9C" w:rsidRDefault="00783A9C">
            <w:pPr>
              <w:widowControl w:val="0"/>
              <w:rPr>
                <w:szCs w:val="24"/>
              </w:rPr>
            </w:pPr>
            <w:r>
              <w:rPr>
                <w:szCs w:val="24"/>
              </w:rPr>
              <w:t>смотр)</w:t>
            </w:r>
          </w:p>
          <w:p w:rsidR="00783A9C" w:rsidRDefault="00783A9C">
            <w:pPr>
              <w:widowControl w:val="0"/>
              <w:rPr>
                <w:rFonts w:eastAsiaTheme="minorHAnsi"/>
                <w:szCs w:val="24"/>
                <w:lang w:eastAsia="en-US"/>
              </w:rPr>
            </w:pPr>
          </w:p>
        </w:tc>
        <w:tc>
          <w:tcPr>
            <w:tcW w:w="839"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72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84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94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Бесплатная</w:t>
            </w:r>
          </w:p>
        </w:tc>
        <w:tc>
          <w:tcPr>
            <w:tcW w:w="76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Количество участников мероприятия</w:t>
            </w:r>
          </w:p>
        </w:tc>
        <w:tc>
          <w:tcPr>
            <w:tcW w:w="5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Человек</w:t>
            </w:r>
          </w:p>
        </w:tc>
        <w:tc>
          <w:tcPr>
            <w:tcW w:w="56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green"/>
                <w:lang w:eastAsia="en-US"/>
              </w:rPr>
            </w:pPr>
            <w:r>
              <w:rPr>
                <w:rFonts w:eastAsiaTheme="minorHAnsi"/>
                <w:szCs w:val="24"/>
                <w:lang w:eastAsia="en-US"/>
              </w:rPr>
              <w:t>792</w:t>
            </w:r>
          </w:p>
        </w:tc>
        <w:tc>
          <w:tcPr>
            <w:tcW w:w="2121" w:type="dxa"/>
            <w:vMerge w:val="restart"/>
            <w:tcBorders>
              <w:top w:val="single" w:sz="4" w:space="0" w:color="000000"/>
              <w:left w:val="single" w:sz="4" w:space="0" w:color="000000"/>
              <w:bottom w:val="single" w:sz="4" w:space="0" w:color="000000"/>
              <w:right w:val="single" w:sz="4" w:space="0" w:color="000000"/>
            </w:tcBorders>
          </w:tcPr>
          <w:p w:rsidR="00702C63" w:rsidRPr="00897728" w:rsidRDefault="00702C63" w:rsidP="00897728">
            <w:pPr>
              <w:widowControl w:val="0"/>
              <w:rPr>
                <w:rFonts w:eastAsiaTheme="minorHAnsi"/>
                <w:sz w:val="18"/>
                <w:szCs w:val="22"/>
                <w:u w:val="single"/>
              </w:rPr>
            </w:pPr>
            <w:r w:rsidRPr="00897728">
              <w:rPr>
                <w:rFonts w:eastAsiaTheme="minorHAnsi"/>
                <w:sz w:val="18"/>
                <w:szCs w:val="22"/>
                <w:u w:val="single"/>
              </w:rPr>
              <w:t>2023 год</w:t>
            </w:r>
          </w:p>
          <w:p w:rsidR="00702C63" w:rsidRPr="00897728" w:rsidRDefault="00702C63">
            <w:pPr>
              <w:widowControl w:val="0"/>
              <w:rPr>
                <w:rFonts w:eastAsiaTheme="minorHAnsi"/>
                <w:sz w:val="18"/>
                <w:szCs w:val="22"/>
                <w:u w:val="single"/>
              </w:rPr>
            </w:pPr>
            <w:r w:rsidRPr="00897728">
              <w:rPr>
                <w:rFonts w:eastAsiaTheme="minorHAnsi"/>
                <w:sz w:val="18"/>
                <w:szCs w:val="22"/>
                <w:u w:val="single"/>
              </w:rPr>
              <w:t xml:space="preserve">ГАПОУ НСО </w:t>
            </w:r>
            <w:r w:rsidR="00EF21FB" w:rsidRPr="00897728">
              <w:rPr>
                <w:rFonts w:eastAsiaTheme="minorHAnsi"/>
                <w:sz w:val="18"/>
                <w:szCs w:val="22"/>
                <w:u w:val="single"/>
              </w:rPr>
              <w:t>«</w:t>
            </w:r>
            <w:r w:rsidRPr="00897728">
              <w:rPr>
                <w:rFonts w:eastAsiaTheme="minorHAnsi"/>
                <w:sz w:val="18"/>
                <w:szCs w:val="22"/>
                <w:u w:val="single"/>
              </w:rPr>
              <w:t>НОККиИ</w:t>
            </w:r>
            <w:r w:rsidR="00EF21FB" w:rsidRPr="00897728">
              <w:rPr>
                <w:rFonts w:eastAsiaTheme="minorHAnsi"/>
                <w:sz w:val="18"/>
                <w:szCs w:val="22"/>
                <w:u w:val="single"/>
              </w:rPr>
              <w:t>»</w:t>
            </w:r>
            <w:r w:rsidR="00F37323">
              <w:rPr>
                <w:rFonts w:eastAsiaTheme="minorHAnsi"/>
                <w:sz w:val="18"/>
                <w:szCs w:val="22"/>
                <w:u w:val="single"/>
              </w:rPr>
              <w:t>:</w:t>
            </w:r>
          </w:p>
          <w:p w:rsidR="00783A9C" w:rsidRPr="00897728" w:rsidRDefault="00783A9C">
            <w:pPr>
              <w:widowControl w:val="0"/>
              <w:rPr>
                <w:rFonts w:eastAsiaTheme="minorHAnsi"/>
                <w:sz w:val="18"/>
                <w:szCs w:val="22"/>
                <w:lang w:eastAsia="en-US"/>
              </w:rPr>
            </w:pPr>
            <w:r w:rsidRPr="00897728">
              <w:rPr>
                <w:rFonts w:eastAsiaTheme="minorHAnsi"/>
                <w:sz w:val="18"/>
                <w:szCs w:val="22"/>
                <w:lang w:eastAsia="en-US"/>
              </w:rPr>
              <w:t xml:space="preserve">1. </w:t>
            </w:r>
            <w:r w:rsidR="00702C63" w:rsidRPr="00897728">
              <w:rPr>
                <w:rFonts w:eastAsiaTheme="minorHAnsi"/>
                <w:sz w:val="18"/>
                <w:szCs w:val="22"/>
                <w:lang w:eastAsia="en-US"/>
              </w:rPr>
              <w:t>О</w:t>
            </w:r>
            <w:r w:rsidRPr="00897728">
              <w:rPr>
                <w:rFonts w:eastAsiaTheme="minorHAnsi"/>
                <w:sz w:val="18"/>
                <w:szCs w:val="22"/>
                <w:lang w:eastAsia="en-US"/>
              </w:rPr>
              <w:t xml:space="preserve">бластной фестиваль </w:t>
            </w:r>
            <w:proofErr w:type="gramStart"/>
            <w:r w:rsidRPr="00897728">
              <w:rPr>
                <w:rFonts w:eastAsiaTheme="minorHAnsi"/>
                <w:sz w:val="18"/>
                <w:szCs w:val="22"/>
                <w:lang w:eastAsia="en-US"/>
              </w:rPr>
              <w:t>молодых  дарований</w:t>
            </w:r>
            <w:proofErr w:type="gramEnd"/>
            <w:r w:rsidRPr="00897728">
              <w:rPr>
                <w:rFonts w:eastAsiaTheme="minorHAnsi"/>
                <w:sz w:val="18"/>
                <w:szCs w:val="22"/>
                <w:lang w:eastAsia="en-US"/>
              </w:rPr>
              <w:t xml:space="preserve"> «Таланты земли Сибирской».</w:t>
            </w:r>
          </w:p>
          <w:p w:rsidR="001E6A9D" w:rsidRPr="00897728" w:rsidRDefault="00702C63" w:rsidP="001E6A9D">
            <w:pPr>
              <w:widowControl w:val="0"/>
              <w:rPr>
                <w:rFonts w:eastAsiaTheme="minorHAnsi"/>
                <w:sz w:val="18"/>
                <w:szCs w:val="22"/>
                <w:lang w:eastAsia="en-US"/>
              </w:rPr>
            </w:pPr>
            <w:r w:rsidRPr="00897728">
              <w:rPr>
                <w:rFonts w:eastAsiaTheme="minorHAnsi"/>
                <w:sz w:val="18"/>
                <w:szCs w:val="22"/>
                <w:lang w:eastAsia="en-US"/>
              </w:rPr>
              <w:t xml:space="preserve">2. </w:t>
            </w:r>
            <w:r w:rsidR="001E6A9D" w:rsidRPr="00897728">
              <w:rPr>
                <w:rFonts w:eastAsiaTheme="minorHAnsi"/>
                <w:sz w:val="18"/>
                <w:szCs w:val="22"/>
                <w:lang w:eastAsia="en-US"/>
              </w:rPr>
              <w:t xml:space="preserve">Региональный отборочный тур молодежных Дельфийских игр России в </w:t>
            </w:r>
            <w:r w:rsidRPr="00897728">
              <w:rPr>
                <w:rFonts w:eastAsiaTheme="minorHAnsi"/>
                <w:sz w:val="18"/>
                <w:szCs w:val="22"/>
                <w:lang w:eastAsia="en-US"/>
              </w:rPr>
              <w:t>Н</w:t>
            </w:r>
            <w:r w:rsidR="001E6A9D" w:rsidRPr="00897728">
              <w:rPr>
                <w:rFonts w:eastAsiaTheme="minorHAnsi"/>
                <w:sz w:val="18"/>
                <w:szCs w:val="22"/>
                <w:lang w:eastAsia="en-US"/>
              </w:rPr>
              <w:t>овосибирской области;</w:t>
            </w:r>
          </w:p>
          <w:p w:rsidR="00783A9C" w:rsidRPr="00897728" w:rsidRDefault="00702C63">
            <w:pPr>
              <w:widowControl w:val="0"/>
              <w:rPr>
                <w:rFonts w:eastAsiaTheme="minorHAnsi"/>
                <w:sz w:val="18"/>
                <w:szCs w:val="22"/>
                <w:lang w:eastAsia="en-US"/>
              </w:rPr>
            </w:pPr>
            <w:r w:rsidRPr="00897728">
              <w:rPr>
                <w:rFonts w:eastAsiaTheme="minorHAnsi"/>
                <w:sz w:val="18"/>
                <w:szCs w:val="22"/>
                <w:lang w:eastAsia="en-US"/>
              </w:rPr>
              <w:t>3</w:t>
            </w:r>
            <w:r w:rsidR="00783A9C" w:rsidRPr="00897728">
              <w:rPr>
                <w:rFonts w:eastAsiaTheme="minorHAnsi"/>
                <w:sz w:val="18"/>
                <w:szCs w:val="22"/>
                <w:lang w:eastAsia="en-US"/>
              </w:rPr>
              <w:t>.</w:t>
            </w:r>
            <w:r w:rsidR="00F37323">
              <w:rPr>
                <w:rFonts w:eastAsiaTheme="minorHAnsi"/>
                <w:sz w:val="18"/>
                <w:szCs w:val="22"/>
                <w:lang w:eastAsia="en-US"/>
              </w:rPr>
              <w:t> </w:t>
            </w:r>
            <w:r w:rsidR="00783A9C" w:rsidRPr="00897728">
              <w:rPr>
                <w:rFonts w:eastAsiaTheme="minorHAnsi"/>
                <w:sz w:val="18"/>
                <w:szCs w:val="22"/>
                <w:lang w:eastAsia="en-US"/>
              </w:rPr>
              <w:t>Выставка отделения декоративно</w:t>
            </w:r>
            <w:r w:rsidR="008A7495" w:rsidRPr="00897728">
              <w:rPr>
                <w:rFonts w:eastAsiaTheme="minorHAnsi"/>
                <w:sz w:val="18"/>
                <w:szCs w:val="22"/>
                <w:lang w:eastAsia="en-US"/>
              </w:rPr>
              <w:t>-прикладного искусства.</w:t>
            </w:r>
          </w:p>
          <w:p w:rsidR="00000DC6" w:rsidRPr="00897728" w:rsidRDefault="00000DC6">
            <w:pPr>
              <w:widowControl w:val="0"/>
              <w:rPr>
                <w:rFonts w:eastAsiaTheme="minorHAnsi"/>
                <w:sz w:val="18"/>
                <w:szCs w:val="22"/>
                <w:lang w:eastAsia="en-US"/>
              </w:rPr>
            </w:pPr>
            <w:proofErr w:type="spellStart"/>
            <w:r w:rsidRPr="00897728">
              <w:rPr>
                <w:rFonts w:eastAsiaTheme="minorHAnsi"/>
                <w:sz w:val="18"/>
                <w:szCs w:val="22"/>
                <w:u w:val="single"/>
                <w:lang w:eastAsia="en-US"/>
              </w:rPr>
              <w:t>Барабинский</w:t>
            </w:r>
            <w:proofErr w:type="spellEnd"/>
            <w:r w:rsidRPr="00897728">
              <w:rPr>
                <w:rFonts w:eastAsiaTheme="minorHAnsi"/>
                <w:sz w:val="18"/>
                <w:szCs w:val="22"/>
                <w:u w:val="single"/>
                <w:lang w:eastAsia="en-US"/>
              </w:rPr>
              <w:t xml:space="preserve"> филиал ГАПОУ НСО</w:t>
            </w:r>
            <w:r w:rsidRPr="00897728">
              <w:rPr>
                <w:rFonts w:eastAsiaTheme="minorHAnsi"/>
                <w:sz w:val="18"/>
                <w:szCs w:val="22"/>
                <w:lang w:eastAsia="en-US"/>
              </w:rPr>
              <w:t xml:space="preserve"> </w:t>
            </w:r>
            <w:r w:rsidRPr="00897728">
              <w:rPr>
                <w:rFonts w:eastAsiaTheme="minorHAnsi"/>
                <w:sz w:val="18"/>
                <w:szCs w:val="22"/>
                <w:u w:val="single"/>
                <w:lang w:eastAsia="en-US"/>
              </w:rPr>
              <w:t>НОККиИ»</w:t>
            </w:r>
            <w:r w:rsidR="00F37323">
              <w:rPr>
                <w:rFonts w:eastAsiaTheme="minorHAnsi"/>
                <w:sz w:val="18"/>
                <w:szCs w:val="22"/>
                <w:u w:val="single"/>
                <w:lang w:eastAsia="en-US"/>
              </w:rPr>
              <w:t>:</w:t>
            </w:r>
          </w:p>
          <w:p w:rsidR="00702C63" w:rsidRPr="00897728" w:rsidRDefault="003042FC">
            <w:pPr>
              <w:widowControl w:val="0"/>
              <w:rPr>
                <w:rFonts w:eastAsiaTheme="minorHAnsi"/>
                <w:sz w:val="18"/>
                <w:szCs w:val="22"/>
                <w:lang w:eastAsia="en-US"/>
              </w:rPr>
            </w:pPr>
            <w:r w:rsidRPr="00897728">
              <w:rPr>
                <w:rFonts w:eastAsiaTheme="minorHAnsi"/>
                <w:sz w:val="18"/>
                <w:szCs w:val="22"/>
                <w:lang w:eastAsia="en-US"/>
              </w:rPr>
              <w:t>1</w:t>
            </w:r>
            <w:r w:rsidR="00783A9C" w:rsidRPr="00897728">
              <w:rPr>
                <w:rFonts w:eastAsiaTheme="minorHAnsi"/>
                <w:sz w:val="18"/>
                <w:szCs w:val="22"/>
                <w:lang w:eastAsia="en-US"/>
              </w:rPr>
              <w:t>. Выставка отделения декоративно-</w:t>
            </w:r>
            <w:r w:rsidR="00FD3510" w:rsidRPr="00897728">
              <w:rPr>
                <w:rFonts w:eastAsiaTheme="minorHAnsi"/>
                <w:sz w:val="18"/>
                <w:szCs w:val="22"/>
                <w:lang w:eastAsia="en-US"/>
              </w:rPr>
              <w:t>п</w:t>
            </w:r>
            <w:r w:rsidR="00783A9C" w:rsidRPr="00897728">
              <w:rPr>
                <w:rFonts w:eastAsiaTheme="minorHAnsi"/>
                <w:sz w:val="18"/>
                <w:szCs w:val="22"/>
                <w:lang w:eastAsia="en-US"/>
              </w:rPr>
              <w:t>рикладного искусства</w:t>
            </w:r>
            <w:r w:rsidRPr="00897728">
              <w:rPr>
                <w:rFonts w:eastAsiaTheme="minorHAnsi"/>
                <w:sz w:val="18"/>
                <w:szCs w:val="22"/>
                <w:lang w:eastAsia="en-US"/>
              </w:rPr>
              <w:t>.</w:t>
            </w:r>
          </w:p>
          <w:p w:rsidR="00783A9C" w:rsidRPr="00897728" w:rsidRDefault="00783A9C">
            <w:pPr>
              <w:widowControl w:val="0"/>
              <w:rPr>
                <w:rFonts w:eastAsiaTheme="minorHAnsi"/>
                <w:sz w:val="18"/>
                <w:szCs w:val="22"/>
                <w:lang w:eastAsia="en-US"/>
              </w:rPr>
            </w:pPr>
            <w:r w:rsidRPr="00897728">
              <w:rPr>
                <w:rFonts w:eastAsiaTheme="minorHAnsi"/>
                <w:sz w:val="18"/>
                <w:szCs w:val="22"/>
                <w:lang w:eastAsia="en-US"/>
              </w:rPr>
              <w:t xml:space="preserve"> </w:t>
            </w:r>
          </w:p>
          <w:p w:rsidR="00783A9C" w:rsidRPr="00897728" w:rsidRDefault="001A0D5C" w:rsidP="00897728">
            <w:pPr>
              <w:widowControl w:val="0"/>
              <w:rPr>
                <w:rFonts w:eastAsiaTheme="minorHAnsi"/>
                <w:sz w:val="18"/>
                <w:szCs w:val="22"/>
                <w:u w:val="single"/>
                <w:lang w:eastAsia="en-US"/>
              </w:rPr>
            </w:pPr>
            <w:r w:rsidRPr="00897728">
              <w:rPr>
                <w:rFonts w:eastAsiaTheme="minorHAnsi"/>
                <w:sz w:val="18"/>
                <w:szCs w:val="22"/>
                <w:u w:val="single"/>
                <w:lang w:eastAsia="en-US"/>
              </w:rPr>
              <w:t>2024 год</w:t>
            </w:r>
          </w:p>
          <w:p w:rsidR="001E6A9D" w:rsidRPr="00897728" w:rsidRDefault="001E6A9D">
            <w:pPr>
              <w:widowControl w:val="0"/>
              <w:rPr>
                <w:rFonts w:eastAsiaTheme="minorHAnsi"/>
                <w:sz w:val="18"/>
                <w:szCs w:val="22"/>
                <w:lang w:eastAsia="en-US"/>
              </w:rPr>
            </w:pPr>
            <w:r w:rsidRPr="00897728">
              <w:rPr>
                <w:rFonts w:eastAsiaTheme="minorHAnsi"/>
                <w:sz w:val="18"/>
                <w:szCs w:val="22"/>
                <w:lang w:eastAsia="en-US"/>
              </w:rPr>
              <w:t>ГАПОУ НСО «НОККиИ»</w:t>
            </w:r>
            <w:r w:rsidR="00F37323">
              <w:rPr>
                <w:rFonts w:eastAsiaTheme="minorHAnsi"/>
                <w:sz w:val="18"/>
                <w:szCs w:val="22"/>
                <w:lang w:eastAsia="en-US"/>
              </w:rPr>
              <w:t>:</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lastRenderedPageBreak/>
              <w:t xml:space="preserve">1.Областной фестиваль </w:t>
            </w:r>
            <w:proofErr w:type="gramStart"/>
            <w:r w:rsidRPr="00897728">
              <w:rPr>
                <w:rFonts w:eastAsiaTheme="minorHAnsi"/>
                <w:sz w:val="18"/>
                <w:szCs w:val="22"/>
                <w:lang w:eastAsia="en-US"/>
              </w:rPr>
              <w:t>молодых  дарований</w:t>
            </w:r>
            <w:proofErr w:type="gramEnd"/>
            <w:r w:rsidRPr="00897728">
              <w:rPr>
                <w:rFonts w:eastAsiaTheme="minorHAnsi"/>
                <w:sz w:val="18"/>
                <w:szCs w:val="22"/>
                <w:lang w:eastAsia="en-US"/>
              </w:rPr>
              <w:t xml:space="preserve"> «Таланты земли Сибирской».</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t>2. Региональный отборочный тур молодежных Дельфийских игр России в Новосибирской области;</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t>3. Выставка отделения декоративно-прикладного искусства.</w:t>
            </w:r>
          </w:p>
          <w:p w:rsidR="008A7495" w:rsidRPr="00897728" w:rsidRDefault="00FC66A2">
            <w:pPr>
              <w:widowControl w:val="0"/>
              <w:rPr>
                <w:rFonts w:eastAsiaTheme="minorHAnsi"/>
                <w:sz w:val="18"/>
                <w:szCs w:val="22"/>
                <w:u w:val="single"/>
                <w:lang w:eastAsia="en-US"/>
              </w:rPr>
            </w:pPr>
            <w:proofErr w:type="spellStart"/>
            <w:r w:rsidRPr="00897728">
              <w:rPr>
                <w:rFonts w:eastAsiaTheme="minorHAnsi"/>
                <w:sz w:val="18"/>
                <w:szCs w:val="22"/>
                <w:u w:val="single"/>
                <w:lang w:eastAsia="en-US"/>
              </w:rPr>
              <w:t>Бараби</w:t>
            </w:r>
            <w:r w:rsidR="008A7495" w:rsidRPr="00897728">
              <w:rPr>
                <w:rFonts w:eastAsiaTheme="minorHAnsi"/>
                <w:sz w:val="18"/>
                <w:szCs w:val="22"/>
                <w:u w:val="single"/>
                <w:lang w:eastAsia="en-US"/>
              </w:rPr>
              <w:t>нский</w:t>
            </w:r>
            <w:proofErr w:type="spellEnd"/>
            <w:r w:rsidR="008A7495" w:rsidRPr="00897728">
              <w:rPr>
                <w:rFonts w:eastAsiaTheme="minorHAnsi"/>
                <w:sz w:val="18"/>
                <w:szCs w:val="22"/>
                <w:u w:val="single"/>
                <w:lang w:eastAsia="en-US"/>
              </w:rPr>
              <w:t xml:space="preserve"> филиал ГАПОУ НСО</w:t>
            </w:r>
            <w:r w:rsidR="00F37323">
              <w:rPr>
                <w:rFonts w:eastAsiaTheme="minorHAnsi"/>
                <w:sz w:val="18"/>
                <w:szCs w:val="22"/>
                <w:u w:val="single"/>
                <w:lang w:eastAsia="en-US"/>
              </w:rPr>
              <w:t xml:space="preserve"> </w:t>
            </w:r>
            <w:r w:rsidR="008A7495" w:rsidRPr="00897728">
              <w:rPr>
                <w:rFonts w:eastAsiaTheme="minorHAnsi"/>
                <w:sz w:val="18"/>
                <w:szCs w:val="22"/>
                <w:u w:val="single"/>
                <w:lang w:eastAsia="en-US"/>
              </w:rPr>
              <w:t>«НОККиИ»</w:t>
            </w:r>
            <w:r w:rsidR="00F37323">
              <w:rPr>
                <w:rFonts w:eastAsiaTheme="minorHAnsi"/>
                <w:sz w:val="18"/>
                <w:szCs w:val="22"/>
                <w:u w:val="single"/>
                <w:lang w:eastAsia="en-US"/>
              </w:rPr>
              <w:t>:</w:t>
            </w:r>
          </w:p>
          <w:p w:rsidR="00783A9C" w:rsidRPr="00897728" w:rsidRDefault="00783A9C" w:rsidP="003042FC">
            <w:pPr>
              <w:suppressAutoHyphens w:val="0"/>
              <w:autoSpaceDE w:val="0"/>
              <w:autoSpaceDN w:val="0"/>
              <w:adjustRightInd w:val="0"/>
              <w:rPr>
                <w:rFonts w:eastAsia="Calibri"/>
                <w:sz w:val="18"/>
                <w:szCs w:val="22"/>
                <w:lang w:eastAsia="en-US"/>
              </w:rPr>
            </w:pPr>
            <w:r w:rsidRPr="00897728">
              <w:rPr>
                <w:rFonts w:eastAsia="Calibri"/>
                <w:sz w:val="18"/>
                <w:szCs w:val="22"/>
                <w:lang w:eastAsia="en-US"/>
              </w:rPr>
              <w:t>1. Област</w:t>
            </w:r>
            <w:r w:rsidR="00F256C2" w:rsidRPr="00897728">
              <w:rPr>
                <w:rFonts w:eastAsia="Calibri"/>
                <w:sz w:val="18"/>
                <w:szCs w:val="22"/>
                <w:lang w:eastAsia="en-US"/>
              </w:rPr>
              <w:softHyphen/>
            </w:r>
            <w:r w:rsidRPr="00897728">
              <w:rPr>
                <w:rFonts w:eastAsia="Calibri"/>
                <w:sz w:val="18"/>
                <w:szCs w:val="22"/>
                <w:lang w:eastAsia="en-US"/>
              </w:rPr>
              <w:t>ной конкурс профессио</w:t>
            </w:r>
            <w:r w:rsidR="00F256C2" w:rsidRPr="00897728">
              <w:rPr>
                <w:rFonts w:eastAsia="Calibri"/>
                <w:sz w:val="18"/>
                <w:szCs w:val="22"/>
                <w:lang w:eastAsia="en-US"/>
              </w:rPr>
              <w:softHyphen/>
            </w:r>
            <w:r w:rsidRPr="00897728">
              <w:rPr>
                <w:rFonts w:eastAsia="Calibri"/>
                <w:sz w:val="18"/>
                <w:szCs w:val="22"/>
                <w:lang w:eastAsia="en-US"/>
              </w:rPr>
              <w:t>нального мастерства молодых преподава</w:t>
            </w:r>
            <w:r w:rsidR="00F256C2" w:rsidRPr="00897728">
              <w:rPr>
                <w:rFonts w:eastAsia="Calibri"/>
                <w:sz w:val="18"/>
                <w:szCs w:val="22"/>
                <w:lang w:eastAsia="en-US"/>
              </w:rPr>
              <w:softHyphen/>
            </w:r>
            <w:r w:rsidRPr="00897728">
              <w:rPr>
                <w:rFonts w:eastAsia="Calibri"/>
                <w:sz w:val="18"/>
                <w:szCs w:val="22"/>
                <w:lang w:eastAsia="en-US"/>
              </w:rPr>
              <w:t xml:space="preserve">телей и </w:t>
            </w:r>
            <w:r w:rsidR="00F37323">
              <w:rPr>
                <w:rFonts w:eastAsia="Calibri"/>
                <w:sz w:val="18"/>
                <w:szCs w:val="22"/>
                <w:lang w:eastAsia="en-US"/>
              </w:rPr>
              <w:t>к</w:t>
            </w:r>
            <w:r w:rsidRPr="00897728">
              <w:rPr>
                <w:rFonts w:eastAsia="Calibri"/>
                <w:sz w:val="18"/>
                <w:szCs w:val="22"/>
                <w:lang w:eastAsia="en-US"/>
              </w:rPr>
              <w:t>онцертмейсте</w:t>
            </w:r>
            <w:r w:rsidR="00F256C2" w:rsidRPr="00897728">
              <w:rPr>
                <w:rFonts w:eastAsia="Calibri"/>
                <w:sz w:val="18"/>
                <w:szCs w:val="22"/>
                <w:lang w:eastAsia="en-US"/>
              </w:rPr>
              <w:softHyphen/>
            </w:r>
            <w:r w:rsidRPr="00897728">
              <w:rPr>
                <w:rFonts w:eastAsia="Calibri"/>
                <w:sz w:val="18"/>
                <w:szCs w:val="22"/>
                <w:lang w:eastAsia="en-US"/>
              </w:rPr>
              <w:t>ров детских музыкаль</w:t>
            </w:r>
            <w:r w:rsidR="00F256C2" w:rsidRPr="00897728">
              <w:rPr>
                <w:rFonts w:eastAsia="Calibri"/>
                <w:sz w:val="18"/>
                <w:szCs w:val="22"/>
                <w:lang w:eastAsia="en-US"/>
              </w:rPr>
              <w:softHyphen/>
            </w:r>
            <w:r w:rsidRPr="00897728">
              <w:rPr>
                <w:rFonts w:eastAsia="Calibri"/>
                <w:sz w:val="18"/>
                <w:szCs w:val="22"/>
                <w:lang w:eastAsia="en-US"/>
              </w:rPr>
              <w:t>ных школ и школ искус</w:t>
            </w:r>
            <w:r w:rsidR="00F256C2" w:rsidRPr="00897728">
              <w:rPr>
                <w:rFonts w:eastAsia="Calibri"/>
                <w:sz w:val="18"/>
                <w:szCs w:val="22"/>
                <w:lang w:eastAsia="en-US"/>
              </w:rPr>
              <w:softHyphen/>
            </w:r>
            <w:r w:rsidRPr="00897728">
              <w:rPr>
                <w:rFonts w:eastAsia="Calibri"/>
                <w:sz w:val="18"/>
                <w:szCs w:val="22"/>
                <w:lang w:eastAsia="en-US"/>
              </w:rPr>
              <w:t>ств Новосибирской обла</w:t>
            </w:r>
            <w:r w:rsidR="003042FC" w:rsidRPr="00897728">
              <w:rPr>
                <w:rFonts w:eastAsia="Calibri"/>
                <w:sz w:val="18"/>
                <w:szCs w:val="22"/>
                <w:lang w:eastAsia="en-US"/>
              </w:rPr>
              <w:t>сти.</w:t>
            </w:r>
          </w:p>
          <w:p w:rsidR="003042FC" w:rsidRPr="00897728" w:rsidRDefault="003042FC" w:rsidP="003042FC">
            <w:pPr>
              <w:widowControl w:val="0"/>
              <w:rPr>
                <w:rFonts w:eastAsiaTheme="minorHAnsi"/>
                <w:sz w:val="18"/>
                <w:szCs w:val="22"/>
                <w:lang w:eastAsia="en-US"/>
              </w:rPr>
            </w:pPr>
            <w:r w:rsidRPr="00897728">
              <w:rPr>
                <w:rFonts w:eastAsia="Calibri"/>
                <w:sz w:val="18"/>
                <w:szCs w:val="22"/>
                <w:lang w:eastAsia="en-US"/>
              </w:rPr>
              <w:t>2.</w:t>
            </w:r>
            <w:r w:rsidRPr="00897728">
              <w:rPr>
                <w:rFonts w:eastAsiaTheme="minorHAnsi"/>
                <w:sz w:val="18"/>
                <w:szCs w:val="22"/>
                <w:lang w:eastAsia="en-US"/>
              </w:rPr>
              <w:t xml:space="preserve"> Выставка отделения декоративно-прикладного искусства. </w:t>
            </w:r>
          </w:p>
          <w:p w:rsidR="003042FC" w:rsidRPr="00897728" w:rsidRDefault="003042FC" w:rsidP="00F37323">
            <w:pPr>
              <w:widowControl w:val="0"/>
              <w:rPr>
                <w:rFonts w:eastAsiaTheme="minorHAnsi"/>
                <w:sz w:val="18"/>
                <w:szCs w:val="22"/>
                <w:u w:val="single"/>
                <w:lang w:eastAsia="en-US"/>
              </w:rPr>
            </w:pPr>
            <w:r w:rsidRPr="00897728">
              <w:rPr>
                <w:rFonts w:eastAsiaTheme="minorHAnsi"/>
                <w:sz w:val="18"/>
                <w:szCs w:val="22"/>
                <w:u w:val="single"/>
                <w:lang w:eastAsia="en-US"/>
              </w:rPr>
              <w:t>2025 год</w:t>
            </w:r>
          </w:p>
          <w:p w:rsidR="00FC66A2" w:rsidRPr="00897728" w:rsidRDefault="00FC66A2" w:rsidP="00FC66A2">
            <w:pPr>
              <w:widowControl w:val="0"/>
              <w:rPr>
                <w:rFonts w:eastAsiaTheme="minorHAnsi"/>
                <w:sz w:val="18"/>
                <w:szCs w:val="22"/>
                <w:u w:val="single"/>
              </w:rPr>
            </w:pPr>
            <w:r w:rsidRPr="00897728">
              <w:rPr>
                <w:rFonts w:eastAsiaTheme="minorHAnsi"/>
                <w:sz w:val="18"/>
                <w:szCs w:val="22"/>
                <w:u w:val="single"/>
              </w:rPr>
              <w:t>ГАПОУ НСО «НОККиИ»</w:t>
            </w:r>
            <w:r w:rsidR="00F37323">
              <w:rPr>
                <w:rFonts w:eastAsiaTheme="minorHAnsi"/>
                <w:sz w:val="18"/>
                <w:szCs w:val="22"/>
                <w:u w:val="single"/>
              </w:rPr>
              <w:t>:</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t xml:space="preserve">1. Областной фестиваль </w:t>
            </w:r>
            <w:proofErr w:type="gramStart"/>
            <w:r w:rsidRPr="00897728">
              <w:rPr>
                <w:rFonts w:eastAsiaTheme="minorHAnsi"/>
                <w:sz w:val="18"/>
                <w:szCs w:val="22"/>
                <w:lang w:eastAsia="en-US"/>
              </w:rPr>
              <w:t>молодых  дарований</w:t>
            </w:r>
            <w:proofErr w:type="gramEnd"/>
            <w:r w:rsidRPr="00897728">
              <w:rPr>
                <w:rFonts w:eastAsiaTheme="minorHAnsi"/>
                <w:sz w:val="18"/>
                <w:szCs w:val="22"/>
                <w:lang w:eastAsia="en-US"/>
              </w:rPr>
              <w:t xml:space="preserve"> «Таланты земли Сибирской».</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t>2. Региональный отборочный тур молодежных Дельфийских игр России в Новосибирской области;</w:t>
            </w:r>
          </w:p>
          <w:p w:rsidR="00FC66A2" w:rsidRPr="00897728" w:rsidRDefault="00FC66A2" w:rsidP="00FC66A2">
            <w:pPr>
              <w:widowControl w:val="0"/>
              <w:rPr>
                <w:rFonts w:eastAsiaTheme="minorHAnsi"/>
                <w:sz w:val="18"/>
                <w:szCs w:val="22"/>
                <w:lang w:eastAsia="en-US"/>
              </w:rPr>
            </w:pPr>
            <w:r w:rsidRPr="00897728">
              <w:rPr>
                <w:rFonts w:eastAsiaTheme="minorHAnsi"/>
                <w:sz w:val="18"/>
                <w:szCs w:val="22"/>
                <w:lang w:eastAsia="en-US"/>
              </w:rPr>
              <w:t>3. Выставка отделения декоративно-прикладного искусства.</w:t>
            </w:r>
          </w:p>
          <w:p w:rsidR="00FC66A2" w:rsidRPr="00897728" w:rsidRDefault="00FC66A2" w:rsidP="00FC66A2">
            <w:pPr>
              <w:widowControl w:val="0"/>
              <w:rPr>
                <w:rFonts w:eastAsiaTheme="minorHAnsi"/>
                <w:sz w:val="18"/>
                <w:szCs w:val="22"/>
                <w:lang w:eastAsia="en-US"/>
              </w:rPr>
            </w:pPr>
            <w:proofErr w:type="spellStart"/>
            <w:r w:rsidRPr="00897728">
              <w:rPr>
                <w:rFonts w:eastAsiaTheme="minorHAnsi"/>
                <w:sz w:val="18"/>
                <w:szCs w:val="22"/>
                <w:u w:val="single"/>
                <w:lang w:eastAsia="en-US"/>
              </w:rPr>
              <w:t>Барабинский</w:t>
            </w:r>
            <w:proofErr w:type="spellEnd"/>
            <w:r w:rsidRPr="00897728">
              <w:rPr>
                <w:rFonts w:eastAsiaTheme="minorHAnsi"/>
                <w:sz w:val="18"/>
                <w:szCs w:val="22"/>
                <w:u w:val="single"/>
                <w:lang w:eastAsia="en-US"/>
              </w:rPr>
              <w:t xml:space="preserve"> филиал ГАПОУ НСО</w:t>
            </w:r>
            <w:r w:rsidRPr="00897728">
              <w:rPr>
                <w:rFonts w:eastAsiaTheme="minorHAnsi"/>
                <w:sz w:val="18"/>
                <w:szCs w:val="22"/>
                <w:lang w:eastAsia="en-US"/>
              </w:rPr>
              <w:t xml:space="preserve"> </w:t>
            </w:r>
            <w:r w:rsidRPr="00897728">
              <w:rPr>
                <w:rFonts w:eastAsiaTheme="minorHAnsi"/>
                <w:sz w:val="18"/>
                <w:szCs w:val="22"/>
                <w:u w:val="single"/>
                <w:lang w:eastAsia="en-US"/>
              </w:rPr>
              <w:t>«НОККиИ»</w:t>
            </w:r>
            <w:r w:rsidR="00F37323">
              <w:rPr>
                <w:rFonts w:eastAsiaTheme="minorHAnsi"/>
                <w:sz w:val="18"/>
                <w:szCs w:val="22"/>
                <w:u w:val="single"/>
                <w:lang w:eastAsia="en-US"/>
              </w:rPr>
              <w:t>:</w:t>
            </w:r>
          </w:p>
          <w:p w:rsidR="003042FC" w:rsidRPr="00B91169" w:rsidRDefault="008A7495" w:rsidP="003042FC">
            <w:pPr>
              <w:suppressAutoHyphens w:val="0"/>
              <w:autoSpaceDE w:val="0"/>
              <w:autoSpaceDN w:val="0"/>
              <w:adjustRightInd w:val="0"/>
              <w:rPr>
                <w:sz w:val="22"/>
                <w:szCs w:val="22"/>
                <w:u w:val="single"/>
              </w:rPr>
            </w:pPr>
            <w:r w:rsidRPr="00897728">
              <w:rPr>
                <w:rFonts w:eastAsiaTheme="minorHAnsi"/>
                <w:sz w:val="18"/>
                <w:szCs w:val="22"/>
                <w:lang w:eastAsia="en-US"/>
              </w:rPr>
              <w:t>1.Выставка отделения декоративно-прикладного</w:t>
            </w:r>
            <w:r w:rsidR="00FC66A2" w:rsidRPr="00897728">
              <w:rPr>
                <w:rFonts w:eastAsiaTheme="minorHAnsi"/>
                <w:sz w:val="18"/>
                <w:szCs w:val="22"/>
                <w:lang w:eastAsia="en-US"/>
              </w:rPr>
              <w:t xml:space="preserve"> искусства</w:t>
            </w:r>
            <w:r w:rsidR="00F37323">
              <w:rPr>
                <w:rFonts w:eastAsiaTheme="minorHAnsi"/>
                <w:sz w:val="18"/>
                <w:szCs w:val="22"/>
                <w:lang w:eastAsia="en-US"/>
              </w:rPr>
              <w:t>.</w:t>
            </w:r>
          </w:p>
        </w:tc>
        <w:tc>
          <w:tcPr>
            <w:tcW w:w="711" w:type="dxa"/>
            <w:tcBorders>
              <w:top w:val="single" w:sz="4" w:space="0" w:color="000000"/>
              <w:left w:val="single" w:sz="4" w:space="0" w:color="000000"/>
              <w:bottom w:val="single" w:sz="4" w:space="0" w:color="000000"/>
              <w:right w:val="single" w:sz="4" w:space="0" w:color="000000"/>
            </w:tcBorders>
            <w:hideMark/>
          </w:tcPr>
          <w:p w:rsidR="00783A9C" w:rsidRDefault="00AD28A4">
            <w:pPr>
              <w:widowControl w:val="0"/>
              <w:jc w:val="center"/>
              <w:rPr>
                <w:rFonts w:eastAsiaTheme="minorHAnsi"/>
                <w:szCs w:val="24"/>
                <w:lang w:eastAsia="en-US"/>
              </w:rPr>
            </w:pPr>
            <w:r>
              <w:rPr>
                <w:rFonts w:eastAsiaTheme="minorHAnsi"/>
                <w:szCs w:val="24"/>
                <w:lang w:eastAsia="en-US"/>
              </w:rPr>
              <w:lastRenderedPageBreak/>
              <w:t>1726</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832</w:t>
            </w:r>
          </w:p>
        </w:tc>
        <w:tc>
          <w:tcPr>
            <w:tcW w:w="7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818</w:t>
            </w:r>
          </w:p>
        </w:tc>
        <w:tc>
          <w:tcPr>
            <w:tcW w:w="8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5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0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10</w:t>
            </w:r>
          </w:p>
        </w:tc>
        <w:tc>
          <w:tcPr>
            <w:tcW w:w="890" w:type="dxa"/>
            <w:tcBorders>
              <w:top w:val="single" w:sz="4" w:space="0" w:color="000000"/>
              <w:left w:val="single" w:sz="4" w:space="0" w:color="000000"/>
              <w:bottom w:val="single" w:sz="4" w:space="0" w:color="000000"/>
              <w:right w:val="single" w:sz="4" w:space="0" w:color="000000"/>
            </w:tcBorders>
            <w:hideMark/>
          </w:tcPr>
          <w:p w:rsidR="00783A9C" w:rsidRDefault="001A0D5C">
            <w:pPr>
              <w:widowControl w:val="0"/>
              <w:jc w:val="center"/>
              <w:rPr>
                <w:szCs w:val="24"/>
              </w:rPr>
            </w:pPr>
            <w:r>
              <w:rPr>
                <w:szCs w:val="24"/>
              </w:rPr>
              <w:t>78</w:t>
            </w:r>
          </w:p>
        </w:tc>
      </w:tr>
      <w:tr w:rsidR="00783A9C" w:rsidTr="004762C4">
        <w:trPr>
          <w:trHeight w:val="234"/>
        </w:trPr>
        <w:tc>
          <w:tcPr>
            <w:tcW w:w="70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highlight w:val="red"/>
                <w:lang w:eastAsia="en-US"/>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3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2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4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4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6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color w:val="000000"/>
                <w:szCs w:val="24"/>
              </w:rPr>
              <w:t>Количество проведенных мероприятий</w:t>
            </w:r>
          </w:p>
        </w:tc>
        <w:tc>
          <w:tcPr>
            <w:tcW w:w="5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Единица </w:t>
            </w:r>
          </w:p>
        </w:tc>
        <w:tc>
          <w:tcPr>
            <w:tcW w:w="568"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highlight w:val="green"/>
                <w:lang w:eastAsia="en-US"/>
              </w:rPr>
            </w:pPr>
          </w:p>
        </w:tc>
        <w:tc>
          <w:tcPr>
            <w:tcW w:w="212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u w:val="single"/>
              </w:rPr>
            </w:pPr>
          </w:p>
        </w:tc>
        <w:tc>
          <w:tcPr>
            <w:tcW w:w="711" w:type="dxa"/>
            <w:tcBorders>
              <w:top w:val="single" w:sz="4" w:space="0" w:color="000000"/>
              <w:left w:val="single" w:sz="4" w:space="0" w:color="000000"/>
              <w:bottom w:val="single" w:sz="4" w:space="0" w:color="000000"/>
              <w:right w:val="single" w:sz="4" w:space="0" w:color="000000"/>
            </w:tcBorders>
            <w:hideMark/>
          </w:tcPr>
          <w:p w:rsidR="00783A9C" w:rsidRDefault="00702C63">
            <w:pPr>
              <w:widowControl w:val="0"/>
              <w:jc w:val="center"/>
              <w:rPr>
                <w:rFonts w:eastAsiaTheme="minorHAnsi"/>
                <w:szCs w:val="24"/>
                <w:lang w:eastAsia="en-US"/>
              </w:rPr>
            </w:pPr>
            <w:r>
              <w:rPr>
                <w:rFonts w:eastAsiaTheme="minorHAnsi"/>
                <w:szCs w:val="24"/>
                <w:lang w:eastAsia="en-US"/>
              </w:rPr>
              <w:t>4</w:t>
            </w:r>
          </w:p>
        </w:tc>
        <w:tc>
          <w:tcPr>
            <w:tcW w:w="71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5</w:t>
            </w:r>
          </w:p>
        </w:tc>
        <w:tc>
          <w:tcPr>
            <w:tcW w:w="7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4</w:t>
            </w:r>
          </w:p>
        </w:tc>
        <w:tc>
          <w:tcPr>
            <w:tcW w:w="85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70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5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0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0</w:t>
            </w:r>
          </w:p>
        </w:tc>
        <w:tc>
          <w:tcPr>
            <w:tcW w:w="89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0</w:t>
            </w:r>
          </w:p>
        </w:tc>
      </w:tr>
    </w:tbl>
    <w:p w:rsidR="00783A9C" w:rsidRDefault="00783A9C" w:rsidP="00783A9C">
      <w:pPr>
        <w:jc w:val="center"/>
        <w:rPr>
          <w:rFonts w:eastAsiaTheme="minorHAnsi"/>
          <w:szCs w:val="24"/>
          <w:lang w:eastAsia="en-US"/>
        </w:rPr>
      </w:pPr>
    </w:p>
    <w:p w:rsidR="004762C4" w:rsidRDefault="004762C4" w:rsidP="00783A9C">
      <w:pPr>
        <w:jc w:val="center"/>
        <w:rPr>
          <w:rFonts w:eastAsiaTheme="minorHAnsi"/>
          <w:szCs w:val="24"/>
          <w:lang w:eastAsia="en-US"/>
        </w:rPr>
      </w:pPr>
    </w:p>
    <w:p w:rsidR="00783A9C" w:rsidRDefault="00783A9C" w:rsidP="00783A9C">
      <w:pPr>
        <w:jc w:val="center"/>
        <w:rPr>
          <w:rFonts w:eastAsiaTheme="minorHAnsi"/>
          <w:szCs w:val="24"/>
          <w:lang w:eastAsia="en-US"/>
        </w:rPr>
      </w:pPr>
      <w:r>
        <w:rPr>
          <w:rFonts w:eastAsiaTheme="minorHAnsi"/>
          <w:szCs w:val="24"/>
          <w:lang w:eastAsia="en-US"/>
        </w:rPr>
        <w:lastRenderedPageBreak/>
        <w:t xml:space="preserve">Часть </w:t>
      </w:r>
      <w:r>
        <w:rPr>
          <w:rFonts w:eastAsiaTheme="minorHAnsi"/>
          <w:szCs w:val="24"/>
          <w:lang w:val="en-US" w:eastAsia="en-US"/>
        </w:rPr>
        <w:t>II</w:t>
      </w:r>
      <w:r>
        <w:rPr>
          <w:rFonts w:eastAsiaTheme="minorHAnsi"/>
          <w:szCs w:val="24"/>
          <w:lang w:eastAsia="en-US"/>
        </w:rPr>
        <w:t xml:space="preserve">. Сведения о выполняемых работах </w:t>
      </w:r>
    </w:p>
    <w:p w:rsidR="00783A9C" w:rsidRDefault="00783A9C" w:rsidP="00783A9C">
      <w:pPr>
        <w:jc w:val="center"/>
        <w:rPr>
          <w:rFonts w:eastAsiaTheme="minorHAnsi"/>
          <w:szCs w:val="24"/>
          <w:u w:val="single"/>
          <w:lang w:eastAsia="en-US"/>
        </w:rPr>
      </w:pPr>
      <w:r>
        <w:rPr>
          <w:rFonts w:eastAsiaTheme="minorHAnsi"/>
          <w:szCs w:val="24"/>
          <w:lang w:eastAsia="en-US"/>
        </w:rPr>
        <w:t xml:space="preserve">Раздел </w:t>
      </w:r>
      <w:r>
        <w:rPr>
          <w:rFonts w:eastAsiaTheme="minorHAnsi"/>
          <w:szCs w:val="24"/>
          <w:u w:val="single"/>
          <w:lang w:eastAsia="en-US"/>
        </w:rPr>
        <w:t>3</w:t>
      </w:r>
    </w:p>
    <w:tbl>
      <w:tblPr>
        <w:tblW w:w="14884" w:type="dxa"/>
        <w:tblLayout w:type="fixed"/>
        <w:tblCellMar>
          <w:top w:w="102" w:type="dxa"/>
          <w:left w:w="62" w:type="dxa"/>
          <w:bottom w:w="102" w:type="dxa"/>
          <w:right w:w="62" w:type="dxa"/>
        </w:tblCellMar>
        <w:tblLook w:val="04A0" w:firstRow="1" w:lastRow="0" w:firstColumn="1" w:lastColumn="0" w:noHBand="0" w:noVBand="1"/>
      </w:tblPr>
      <w:tblGrid>
        <w:gridCol w:w="11199"/>
        <w:gridCol w:w="2334"/>
        <w:gridCol w:w="1351"/>
      </w:tblGrid>
      <w:tr w:rsidR="00783A9C" w:rsidTr="007841FB">
        <w:trPr>
          <w:trHeight w:val="618"/>
        </w:trPr>
        <w:tc>
          <w:tcPr>
            <w:tcW w:w="11199" w:type="dxa"/>
          </w:tcPr>
          <w:p w:rsidR="00783A9C" w:rsidRPr="007841FB" w:rsidRDefault="007841FB">
            <w:pPr>
              <w:widowControl w:val="0"/>
              <w:tabs>
                <w:tab w:val="left" w:pos="3445"/>
              </w:tabs>
              <w:spacing w:after="1" w:line="200" w:lineRule="atLeast"/>
              <w:jc w:val="both"/>
              <w:rPr>
                <w:szCs w:val="24"/>
                <w:u w:val="single"/>
              </w:rPr>
            </w:pPr>
            <w:r>
              <w:rPr>
                <w:szCs w:val="24"/>
              </w:rPr>
              <w:t xml:space="preserve">1. Наименование работы </w:t>
            </w:r>
            <w:r w:rsidRPr="007841FB">
              <w:rPr>
                <w:szCs w:val="24"/>
                <w:u w:val="single"/>
              </w:rPr>
              <w:t>Организация и проведение культурно-массовых мероприятий в сфере образования</w:t>
            </w:r>
          </w:p>
          <w:p w:rsidR="00783A9C" w:rsidRDefault="00783A9C">
            <w:pPr>
              <w:widowControl w:val="0"/>
              <w:spacing w:after="1" w:line="200" w:lineRule="atLeast"/>
              <w:jc w:val="both"/>
              <w:rPr>
                <w:szCs w:val="24"/>
              </w:rPr>
            </w:pPr>
            <w:r>
              <w:rPr>
                <w:szCs w:val="24"/>
              </w:rPr>
              <w:t>2. Категории потребителей работы</w:t>
            </w:r>
            <w:r w:rsidR="007841FB">
              <w:t xml:space="preserve"> </w:t>
            </w:r>
            <w:r w:rsidR="007841FB" w:rsidRPr="007841FB">
              <w:rPr>
                <w:szCs w:val="24"/>
              </w:rPr>
              <w:t>Физические лица, в интересах общества</w:t>
            </w:r>
          </w:p>
          <w:p w:rsidR="00783A9C" w:rsidRDefault="00783A9C">
            <w:pPr>
              <w:widowControl w:val="0"/>
              <w:spacing w:after="1" w:line="200" w:lineRule="atLeast"/>
              <w:jc w:val="both"/>
              <w:rPr>
                <w:szCs w:val="24"/>
                <w:u w:val="single"/>
              </w:rPr>
            </w:pPr>
          </w:p>
        </w:tc>
        <w:tc>
          <w:tcPr>
            <w:tcW w:w="2334" w:type="dxa"/>
            <w:vMerge w:val="restart"/>
            <w:tcBorders>
              <w:top w:val="nil"/>
              <w:left w:val="nil"/>
              <w:bottom w:val="nil"/>
              <w:right w:val="single" w:sz="4" w:space="0" w:color="000000"/>
            </w:tcBorders>
          </w:tcPr>
          <w:p w:rsidR="00783A9C" w:rsidRDefault="00783A9C">
            <w:pPr>
              <w:widowControl w:val="0"/>
              <w:spacing w:after="1" w:line="200" w:lineRule="atLeast"/>
              <w:jc w:val="center"/>
              <w:rPr>
                <w:szCs w:val="24"/>
              </w:rPr>
            </w:pPr>
            <w:r>
              <w:rPr>
                <w:szCs w:val="24"/>
              </w:rPr>
              <w:t>Код по базовому (отраслевому) перечню или региональному перечню</w:t>
            </w:r>
          </w:p>
        </w:tc>
        <w:tc>
          <w:tcPr>
            <w:tcW w:w="1351"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spacing w:after="1" w:line="200" w:lineRule="atLeast"/>
              <w:jc w:val="center"/>
              <w:rPr>
                <w:szCs w:val="24"/>
              </w:rPr>
            </w:pPr>
            <w:r>
              <w:rPr>
                <w:szCs w:val="24"/>
              </w:rPr>
              <w:t>5121</w:t>
            </w:r>
          </w:p>
        </w:tc>
      </w:tr>
      <w:tr w:rsidR="00783A9C" w:rsidTr="007841FB">
        <w:trPr>
          <w:trHeight w:val="420"/>
        </w:trPr>
        <w:tc>
          <w:tcPr>
            <w:tcW w:w="11199" w:type="dxa"/>
            <w:hideMark/>
          </w:tcPr>
          <w:p w:rsidR="00783A9C" w:rsidRDefault="00783A9C">
            <w:pPr>
              <w:widowControl w:val="0"/>
              <w:spacing w:after="1" w:line="200" w:lineRule="atLeast"/>
              <w:jc w:val="both"/>
              <w:rPr>
                <w:szCs w:val="24"/>
              </w:rPr>
            </w:pPr>
            <w:r>
              <w:rPr>
                <w:szCs w:val="24"/>
              </w:rPr>
              <w:t xml:space="preserve">3. Показатели, характеризующие объем и (или) качество работы </w:t>
            </w:r>
          </w:p>
        </w:tc>
        <w:tc>
          <w:tcPr>
            <w:tcW w:w="2334" w:type="dxa"/>
            <w:vMerge/>
            <w:tcBorders>
              <w:top w:val="nil"/>
              <w:left w:val="nil"/>
              <w:bottom w:val="nil"/>
              <w:right w:val="single" w:sz="4" w:space="0" w:color="000000"/>
            </w:tcBorders>
            <w:vAlign w:val="center"/>
            <w:hideMark/>
          </w:tcPr>
          <w:p w:rsidR="00783A9C" w:rsidRDefault="00783A9C">
            <w:pPr>
              <w:suppressAutoHyphens w:val="0"/>
              <w:rPr>
                <w:szCs w:val="24"/>
              </w:rPr>
            </w:pPr>
          </w:p>
        </w:tc>
        <w:tc>
          <w:tcPr>
            <w:tcW w:w="135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rPr>
            </w:pPr>
          </w:p>
        </w:tc>
      </w:tr>
    </w:tbl>
    <w:p w:rsidR="00783A9C" w:rsidRDefault="00783A9C" w:rsidP="00783A9C">
      <w:pPr>
        <w:spacing w:after="1" w:line="200" w:lineRule="atLeast"/>
        <w:jc w:val="both"/>
        <w:rPr>
          <w:szCs w:val="24"/>
        </w:rPr>
      </w:pPr>
      <w:r>
        <w:rPr>
          <w:szCs w:val="24"/>
        </w:rPr>
        <w:t xml:space="preserve"> 3.1. Показатели, характеризующие качество работы </w:t>
      </w:r>
    </w:p>
    <w:p w:rsidR="007841FB" w:rsidRDefault="007841FB" w:rsidP="00783A9C">
      <w:pPr>
        <w:spacing w:after="1" w:line="200" w:lineRule="atLeast"/>
        <w:jc w:val="both"/>
        <w:rPr>
          <w:szCs w:val="24"/>
        </w:rPr>
      </w:pPr>
    </w:p>
    <w:tbl>
      <w:tblPr>
        <w:tblW w:w="5000" w:type="pct"/>
        <w:tblLayout w:type="fixed"/>
        <w:tblCellMar>
          <w:top w:w="102" w:type="dxa"/>
          <w:left w:w="62" w:type="dxa"/>
          <w:bottom w:w="102" w:type="dxa"/>
          <w:right w:w="62" w:type="dxa"/>
        </w:tblCellMar>
        <w:tblLook w:val="04A0" w:firstRow="1" w:lastRow="0" w:firstColumn="1" w:lastColumn="0" w:noHBand="0" w:noVBand="1"/>
      </w:tblPr>
      <w:tblGrid>
        <w:gridCol w:w="1220"/>
        <w:gridCol w:w="1358"/>
        <w:gridCol w:w="954"/>
        <w:gridCol w:w="895"/>
        <w:gridCol w:w="1112"/>
        <w:gridCol w:w="1071"/>
        <w:gridCol w:w="1234"/>
        <w:gridCol w:w="1015"/>
        <w:gridCol w:w="528"/>
        <w:gridCol w:w="904"/>
        <w:gridCol w:w="771"/>
        <w:gridCol w:w="774"/>
        <w:gridCol w:w="773"/>
        <w:gridCol w:w="906"/>
        <w:gridCol w:w="1217"/>
      </w:tblGrid>
      <w:tr w:rsidR="00783A9C" w:rsidTr="00783A9C">
        <w:trPr>
          <w:trHeight w:val="434"/>
        </w:trPr>
        <w:tc>
          <w:tcPr>
            <w:tcW w:w="1220"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ind w:left="-62" w:firstLine="62"/>
              <w:jc w:val="center"/>
              <w:rPr>
                <w:rFonts w:eastAsiaTheme="minorHAnsi"/>
                <w:szCs w:val="24"/>
                <w:lang w:eastAsia="en-US"/>
              </w:rPr>
            </w:pPr>
            <w:r>
              <w:rPr>
                <w:rFonts w:eastAsiaTheme="minorHAnsi"/>
                <w:szCs w:val="24"/>
                <w:lang w:eastAsia="en-US"/>
              </w:rPr>
              <w:t>Уникальный номер реестровой записи</w:t>
            </w:r>
          </w:p>
        </w:tc>
        <w:tc>
          <w:tcPr>
            <w:tcW w:w="3208" w:type="dxa"/>
            <w:gridSpan w:val="3"/>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3A9C" w:rsidRDefault="00783A9C">
            <w:pPr>
              <w:widowControl w:val="0"/>
              <w:jc w:val="center"/>
              <w:rPr>
                <w:rFonts w:eastAsiaTheme="minorHAnsi"/>
                <w:szCs w:val="24"/>
                <w:lang w:eastAsia="en-US"/>
              </w:rPr>
            </w:pPr>
            <w:r>
              <w:rPr>
                <w:rFonts w:eastAsiaTheme="minorHAnsi"/>
                <w:szCs w:val="24"/>
                <w:lang w:eastAsia="en-US"/>
              </w:rPr>
              <w:t>(по справочникам)</w:t>
            </w:r>
          </w:p>
        </w:tc>
        <w:tc>
          <w:tcPr>
            <w:tcW w:w="2185" w:type="dxa"/>
            <w:gridSpan w:val="2"/>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условия (формы) выполнения работы</w:t>
            </w:r>
          </w:p>
          <w:p w:rsidR="00783A9C" w:rsidRDefault="00783A9C">
            <w:pPr>
              <w:widowControl w:val="0"/>
              <w:jc w:val="center"/>
              <w:rPr>
                <w:rFonts w:eastAsiaTheme="minorHAnsi"/>
                <w:szCs w:val="24"/>
                <w:lang w:eastAsia="en-US"/>
              </w:rPr>
            </w:pPr>
            <w:r>
              <w:rPr>
                <w:rFonts w:eastAsiaTheme="minorHAnsi"/>
                <w:szCs w:val="24"/>
                <w:lang w:eastAsia="en-US"/>
              </w:rPr>
              <w:t>(по справочникам)</w:t>
            </w:r>
          </w:p>
        </w:tc>
        <w:tc>
          <w:tcPr>
            <w:tcW w:w="2779"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качества работы</w:t>
            </w:r>
          </w:p>
        </w:tc>
        <w:tc>
          <w:tcPr>
            <w:tcW w:w="2451"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Значение показателя</w:t>
            </w:r>
          </w:p>
          <w:p w:rsidR="00783A9C" w:rsidRDefault="00783A9C">
            <w:pPr>
              <w:widowControl w:val="0"/>
              <w:jc w:val="center"/>
              <w:rPr>
                <w:rFonts w:eastAsiaTheme="minorHAnsi"/>
                <w:szCs w:val="24"/>
                <w:lang w:eastAsia="en-US"/>
              </w:rPr>
            </w:pPr>
            <w:r>
              <w:rPr>
                <w:rFonts w:eastAsiaTheme="minorHAnsi"/>
                <w:szCs w:val="24"/>
                <w:lang w:eastAsia="en-US"/>
              </w:rPr>
              <w:t>качества работы</w:t>
            </w:r>
          </w:p>
        </w:tc>
        <w:tc>
          <w:tcPr>
            <w:tcW w:w="1681"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c>
          <w:tcPr>
            <w:tcW w:w="1218" w:type="dxa"/>
            <w:vMerge w:val="restart"/>
            <w:tcBorders>
              <w:top w:val="single" w:sz="4" w:space="0" w:color="000000"/>
              <w:left w:val="single" w:sz="4" w:space="0" w:color="000000"/>
              <w:bottom w:val="nil"/>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Результаты оценки степени значимости показателя качества работы (в баллах)</w:t>
            </w:r>
          </w:p>
        </w:tc>
      </w:tr>
      <w:tr w:rsidR="00783A9C" w:rsidTr="00783A9C">
        <w:trPr>
          <w:trHeight w:val="593"/>
        </w:trPr>
        <w:tc>
          <w:tcPr>
            <w:tcW w:w="122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058" w:type="dxa"/>
            <w:gridSpan w:val="3"/>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3257" w:type="dxa"/>
            <w:gridSpan w:val="2"/>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235"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показателя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tc>
        <w:tc>
          <w:tcPr>
            <w:tcW w:w="1544"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единица измерения </w:t>
            </w:r>
          </w:p>
        </w:tc>
        <w:tc>
          <w:tcPr>
            <w:tcW w:w="905" w:type="dxa"/>
            <w:vMerge w:val="restart"/>
            <w:tcBorders>
              <w:top w:val="single" w:sz="4" w:space="0" w:color="000000"/>
              <w:left w:val="single" w:sz="4" w:space="0" w:color="000000"/>
              <w:bottom w:val="single" w:sz="4" w:space="0" w:color="000000"/>
              <w:right w:val="single" w:sz="4" w:space="0" w:color="000000"/>
            </w:tcBorders>
            <w:hideMark/>
          </w:tcPr>
          <w:p w:rsidR="00783A9C" w:rsidRPr="000C27AE" w:rsidRDefault="00783A9C">
            <w:pPr>
              <w:widowControl w:val="0"/>
              <w:jc w:val="center"/>
              <w:rPr>
                <w:rFonts w:eastAsiaTheme="minorHAnsi"/>
                <w:sz w:val="22"/>
                <w:szCs w:val="22"/>
                <w:lang w:eastAsia="en-US"/>
              </w:rPr>
            </w:pPr>
            <w:r w:rsidRPr="000C27AE">
              <w:rPr>
                <w:rFonts w:eastAsiaTheme="minorHAnsi"/>
                <w:sz w:val="22"/>
                <w:szCs w:val="22"/>
                <w:u w:val="single"/>
                <w:lang w:eastAsia="en-US"/>
              </w:rPr>
              <w:t>2023</w:t>
            </w:r>
            <w:r w:rsidRPr="000C27AE">
              <w:rPr>
                <w:rFonts w:eastAsiaTheme="minorHAnsi"/>
                <w:sz w:val="22"/>
                <w:szCs w:val="22"/>
                <w:lang w:eastAsia="en-US"/>
              </w:rPr>
              <w:t xml:space="preserve"> год (очередной финансовый год) </w:t>
            </w:r>
          </w:p>
        </w:tc>
        <w:tc>
          <w:tcPr>
            <w:tcW w:w="771" w:type="dxa"/>
            <w:vMerge w:val="restart"/>
            <w:tcBorders>
              <w:top w:val="single" w:sz="4" w:space="0" w:color="000000"/>
              <w:left w:val="single" w:sz="4" w:space="0" w:color="000000"/>
              <w:bottom w:val="single" w:sz="4" w:space="0" w:color="000000"/>
              <w:right w:val="single" w:sz="4" w:space="0" w:color="000000"/>
            </w:tcBorders>
            <w:hideMark/>
          </w:tcPr>
          <w:p w:rsidR="00F37323" w:rsidRPr="000C27AE" w:rsidRDefault="00783A9C">
            <w:pPr>
              <w:widowControl w:val="0"/>
              <w:jc w:val="center"/>
              <w:rPr>
                <w:rFonts w:eastAsiaTheme="minorHAnsi"/>
                <w:sz w:val="22"/>
                <w:szCs w:val="22"/>
                <w:u w:val="single"/>
                <w:lang w:eastAsia="en-US"/>
              </w:rPr>
            </w:pPr>
            <w:r w:rsidRPr="000C27AE">
              <w:rPr>
                <w:rFonts w:eastAsiaTheme="minorHAnsi"/>
                <w:sz w:val="22"/>
                <w:szCs w:val="22"/>
                <w:u w:val="single"/>
                <w:lang w:eastAsia="en-US"/>
              </w:rPr>
              <w:t>2024</w:t>
            </w: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год</w:t>
            </w: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 xml:space="preserve"> (1-й год планового периода) </w:t>
            </w:r>
          </w:p>
        </w:tc>
        <w:tc>
          <w:tcPr>
            <w:tcW w:w="775" w:type="dxa"/>
            <w:vMerge w:val="restart"/>
            <w:tcBorders>
              <w:top w:val="single" w:sz="4" w:space="0" w:color="000000"/>
              <w:left w:val="single" w:sz="4" w:space="0" w:color="000000"/>
              <w:bottom w:val="single" w:sz="4" w:space="0" w:color="000000"/>
              <w:right w:val="single" w:sz="4" w:space="0" w:color="000000"/>
            </w:tcBorders>
            <w:hideMark/>
          </w:tcPr>
          <w:p w:rsidR="00783A9C" w:rsidRPr="000C27AE" w:rsidRDefault="00783A9C">
            <w:pPr>
              <w:widowControl w:val="0"/>
              <w:jc w:val="center"/>
              <w:rPr>
                <w:rFonts w:eastAsiaTheme="minorHAnsi"/>
                <w:sz w:val="22"/>
                <w:szCs w:val="22"/>
                <w:lang w:eastAsia="en-US"/>
              </w:rPr>
            </w:pPr>
            <w:r w:rsidRPr="000C27AE">
              <w:rPr>
                <w:rFonts w:eastAsiaTheme="minorHAnsi"/>
                <w:sz w:val="22"/>
                <w:szCs w:val="22"/>
                <w:u w:val="single"/>
                <w:lang w:eastAsia="en-US"/>
              </w:rPr>
              <w:t xml:space="preserve">2025 </w:t>
            </w:r>
            <w:r w:rsidRPr="000C27AE">
              <w:rPr>
                <w:rFonts w:eastAsiaTheme="minorHAnsi"/>
                <w:sz w:val="22"/>
                <w:szCs w:val="22"/>
                <w:lang w:eastAsia="en-US"/>
              </w:rPr>
              <w:t xml:space="preserve">год </w:t>
            </w: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 xml:space="preserve">(2-й год планового периода) </w:t>
            </w:r>
          </w:p>
        </w:tc>
        <w:tc>
          <w:tcPr>
            <w:tcW w:w="774" w:type="dxa"/>
            <w:vMerge w:val="restart"/>
            <w:tcBorders>
              <w:top w:val="single" w:sz="4" w:space="0" w:color="000000"/>
              <w:left w:val="single" w:sz="4" w:space="0" w:color="000000"/>
              <w:bottom w:val="single" w:sz="4" w:space="0" w:color="000000"/>
              <w:right w:val="single" w:sz="4" w:space="0" w:color="000000"/>
            </w:tcBorders>
          </w:tcPr>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в процентах</w:t>
            </w:r>
          </w:p>
          <w:p w:rsidR="00783A9C" w:rsidRPr="000C27AE" w:rsidRDefault="00783A9C">
            <w:pPr>
              <w:widowControl w:val="0"/>
              <w:jc w:val="center"/>
              <w:rPr>
                <w:rFonts w:eastAsiaTheme="minorHAnsi"/>
                <w:sz w:val="22"/>
                <w:szCs w:val="22"/>
                <w:lang w:eastAsia="en-US"/>
              </w:rPr>
            </w:pPr>
          </w:p>
          <w:p w:rsidR="00783A9C" w:rsidRPr="000C27AE" w:rsidRDefault="00783A9C">
            <w:pPr>
              <w:widowControl w:val="0"/>
              <w:jc w:val="center"/>
              <w:rPr>
                <w:rFonts w:eastAsiaTheme="minorHAnsi"/>
                <w:sz w:val="22"/>
                <w:szCs w:val="22"/>
                <w:lang w:eastAsia="en-US"/>
              </w:rPr>
            </w:pP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(2023 г.)</w:t>
            </w:r>
          </w:p>
        </w:tc>
        <w:tc>
          <w:tcPr>
            <w:tcW w:w="907" w:type="dxa"/>
            <w:vMerge w:val="restart"/>
            <w:tcBorders>
              <w:top w:val="single" w:sz="4" w:space="0" w:color="000000"/>
              <w:left w:val="single" w:sz="4" w:space="0" w:color="000000"/>
              <w:bottom w:val="single" w:sz="4" w:space="0" w:color="000000"/>
              <w:right w:val="single" w:sz="4" w:space="0" w:color="000000"/>
            </w:tcBorders>
            <w:hideMark/>
          </w:tcPr>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в абсолютных показателях</w:t>
            </w: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(2023 г.)</w:t>
            </w:r>
          </w:p>
        </w:tc>
        <w:tc>
          <w:tcPr>
            <w:tcW w:w="1218" w:type="dxa"/>
            <w:vMerge/>
            <w:tcBorders>
              <w:top w:val="single" w:sz="4" w:space="0" w:color="000000"/>
              <w:left w:val="single" w:sz="4" w:space="0" w:color="000000"/>
              <w:bottom w:val="nil"/>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783A9C">
        <w:trPr>
          <w:trHeight w:val="620"/>
        </w:trPr>
        <w:tc>
          <w:tcPr>
            <w:tcW w:w="122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35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3A9C" w:rsidRDefault="00783A9C">
            <w:pPr>
              <w:widowControl w:val="0"/>
              <w:jc w:val="center"/>
              <w:rPr>
                <w:rFonts w:eastAsiaTheme="minorHAnsi"/>
                <w:szCs w:val="24"/>
                <w:lang w:eastAsia="en-US"/>
              </w:rPr>
            </w:pPr>
            <w:r>
              <w:rPr>
                <w:rFonts w:eastAsiaTheme="minorHAnsi"/>
                <w:szCs w:val="24"/>
                <w:lang w:eastAsia="en-US"/>
              </w:rPr>
              <w:t xml:space="preserve"> </w:t>
            </w:r>
          </w:p>
        </w:tc>
        <w:tc>
          <w:tcPr>
            <w:tcW w:w="95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p>
        </w:tc>
        <w:tc>
          <w:tcPr>
            <w:tcW w:w="89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3A9C" w:rsidRDefault="00783A9C">
            <w:pPr>
              <w:widowControl w:val="0"/>
              <w:jc w:val="center"/>
              <w:rPr>
                <w:rFonts w:eastAsiaTheme="minorHAnsi"/>
                <w:szCs w:val="24"/>
                <w:lang w:eastAsia="en-US"/>
              </w:rPr>
            </w:pPr>
          </w:p>
        </w:tc>
        <w:tc>
          <w:tcPr>
            <w:tcW w:w="1072"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tc>
        <w:tc>
          <w:tcPr>
            <w:tcW w:w="277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016"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 xml:space="preserve">наименование </w:t>
            </w:r>
          </w:p>
        </w:tc>
        <w:tc>
          <w:tcPr>
            <w:tcW w:w="528"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код по ОКЕИ</w:t>
            </w:r>
            <w:hyperlink r:id="rId21" w:history="1">
              <w:r>
                <w:rPr>
                  <w:rStyle w:val="afffe"/>
                  <w:rFonts w:eastAsiaTheme="minorHAnsi"/>
                  <w:color w:val="0000FF"/>
                  <w:szCs w:val="24"/>
                  <w:lang w:eastAsia="en-US"/>
                </w:rPr>
                <w:t xml:space="preserve"> </w:t>
              </w:r>
            </w:hyperlink>
          </w:p>
        </w:tc>
        <w:tc>
          <w:tcPr>
            <w:tcW w:w="245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7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7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68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1218" w:type="dxa"/>
            <w:tcBorders>
              <w:top w:val="nil"/>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tc>
      </w:tr>
      <w:tr w:rsidR="00783A9C" w:rsidTr="00783A9C">
        <w:trPr>
          <w:trHeight w:val="167"/>
        </w:trPr>
        <w:tc>
          <w:tcPr>
            <w:tcW w:w="122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135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95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89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107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123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101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52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9 </w:t>
            </w:r>
          </w:p>
        </w:tc>
        <w:tc>
          <w:tcPr>
            <w:tcW w:w="90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10 </w:t>
            </w:r>
          </w:p>
        </w:tc>
        <w:tc>
          <w:tcPr>
            <w:tcW w:w="7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11 </w:t>
            </w:r>
          </w:p>
        </w:tc>
        <w:tc>
          <w:tcPr>
            <w:tcW w:w="77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7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13</w:t>
            </w:r>
          </w:p>
        </w:tc>
        <w:tc>
          <w:tcPr>
            <w:tcW w:w="9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12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r>
      <w:tr w:rsidR="00783A9C" w:rsidTr="00783A9C">
        <w:trPr>
          <w:trHeight w:val="1242"/>
        </w:trPr>
        <w:tc>
          <w:tcPr>
            <w:tcW w:w="1220" w:type="dxa"/>
            <w:tcBorders>
              <w:top w:val="single" w:sz="4" w:space="0" w:color="000000"/>
              <w:left w:val="single" w:sz="4" w:space="0" w:color="000000"/>
              <w:bottom w:val="single" w:sz="4" w:space="0" w:color="000000"/>
              <w:right w:val="single" w:sz="4" w:space="0" w:color="000000"/>
            </w:tcBorders>
            <w:hideMark/>
          </w:tcPr>
          <w:p w:rsidR="00783A9C" w:rsidRDefault="00A20C1D">
            <w:pPr>
              <w:widowControl w:val="0"/>
              <w:rPr>
                <w:szCs w:val="24"/>
                <w:lang w:eastAsia="en-US"/>
              </w:rPr>
            </w:pPr>
            <w:r>
              <w:rPr>
                <w:szCs w:val="24"/>
              </w:rPr>
              <w:t>932929.Р.57.1.51210001003</w:t>
            </w:r>
          </w:p>
        </w:tc>
        <w:tc>
          <w:tcPr>
            <w:tcW w:w="1358" w:type="dxa"/>
            <w:tcBorders>
              <w:top w:val="single" w:sz="4" w:space="0" w:color="000000"/>
              <w:left w:val="single" w:sz="4" w:space="0" w:color="000000"/>
              <w:bottom w:val="single" w:sz="4" w:space="0" w:color="000000"/>
              <w:right w:val="single" w:sz="4" w:space="0" w:color="000000"/>
            </w:tcBorders>
          </w:tcPr>
          <w:p w:rsidR="00783A9C" w:rsidRDefault="00783A9C">
            <w:pPr>
              <w:widowControl w:val="0"/>
              <w:rPr>
                <w:szCs w:val="24"/>
              </w:rPr>
            </w:pPr>
            <w:r>
              <w:rPr>
                <w:rFonts w:eastAsiaTheme="minorHAnsi"/>
                <w:szCs w:val="24"/>
                <w:lang w:eastAsia="en-US"/>
              </w:rPr>
              <w:t xml:space="preserve">Творческие </w:t>
            </w:r>
            <w:r>
              <w:rPr>
                <w:szCs w:val="24"/>
              </w:rPr>
              <w:t xml:space="preserve">(фестиваль, выставка, конкурс, </w:t>
            </w:r>
          </w:p>
          <w:p w:rsidR="00783A9C" w:rsidRDefault="00783A9C">
            <w:pPr>
              <w:widowControl w:val="0"/>
              <w:rPr>
                <w:szCs w:val="24"/>
              </w:rPr>
            </w:pPr>
            <w:r>
              <w:rPr>
                <w:szCs w:val="24"/>
              </w:rPr>
              <w:t>смотр)</w:t>
            </w:r>
          </w:p>
          <w:p w:rsidR="00783A9C" w:rsidRDefault="00783A9C">
            <w:pPr>
              <w:widowControl w:val="0"/>
              <w:rPr>
                <w:rFonts w:eastAsiaTheme="minorHAnsi"/>
                <w:szCs w:val="24"/>
                <w:lang w:eastAsia="en-US"/>
              </w:rPr>
            </w:pPr>
          </w:p>
        </w:tc>
        <w:tc>
          <w:tcPr>
            <w:tcW w:w="954" w:type="dxa"/>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89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111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107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rFonts w:eastAsiaTheme="minorHAnsi"/>
                <w:szCs w:val="24"/>
                <w:lang w:eastAsia="en-US"/>
              </w:rPr>
              <w:t>Платная</w:t>
            </w:r>
          </w:p>
        </w:tc>
        <w:tc>
          <w:tcPr>
            <w:tcW w:w="123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Доля потребителей, удовлетворенных качеством выполнения работы</w:t>
            </w:r>
          </w:p>
        </w:tc>
        <w:tc>
          <w:tcPr>
            <w:tcW w:w="101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highlight w:val="yellow"/>
                <w:lang w:eastAsia="en-US"/>
              </w:rPr>
            </w:pPr>
            <w:r>
              <w:rPr>
                <w:rFonts w:eastAsiaTheme="minorHAnsi"/>
                <w:szCs w:val="24"/>
                <w:lang w:eastAsia="en-US"/>
              </w:rPr>
              <w:t>Процент</w:t>
            </w:r>
          </w:p>
        </w:tc>
        <w:tc>
          <w:tcPr>
            <w:tcW w:w="52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highlight w:val="yellow"/>
                <w:lang w:eastAsia="en-US"/>
              </w:rPr>
            </w:pPr>
            <w:r>
              <w:rPr>
                <w:rFonts w:eastAsiaTheme="minorHAnsi"/>
                <w:szCs w:val="24"/>
                <w:lang w:eastAsia="en-US"/>
              </w:rPr>
              <w:t>744</w:t>
            </w:r>
          </w:p>
        </w:tc>
        <w:tc>
          <w:tcPr>
            <w:tcW w:w="90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85</w:t>
            </w:r>
          </w:p>
        </w:tc>
        <w:tc>
          <w:tcPr>
            <w:tcW w:w="77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85</w:t>
            </w:r>
          </w:p>
        </w:tc>
        <w:tc>
          <w:tcPr>
            <w:tcW w:w="77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85</w:t>
            </w:r>
          </w:p>
        </w:tc>
        <w:tc>
          <w:tcPr>
            <w:tcW w:w="77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10</w:t>
            </w:r>
          </w:p>
        </w:tc>
        <w:tc>
          <w:tcPr>
            <w:tcW w:w="90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w:t>
            </w:r>
          </w:p>
        </w:tc>
        <w:tc>
          <w:tcPr>
            <w:tcW w:w="121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5</w:t>
            </w:r>
          </w:p>
        </w:tc>
      </w:tr>
    </w:tbl>
    <w:p w:rsidR="00783A9C" w:rsidRDefault="00783A9C" w:rsidP="00783A9C">
      <w:pPr>
        <w:ind w:left="-142" w:right="-31"/>
        <w:jc w:val="both"/>
        <w:rPr>
          <w:rFonts w:eastAsiaTheme="minorHAnsi"/>
          <w:szCs w:val="24"/>
          <w:lang w:eastAsia="en-US"/>
        </w:rPr>
      </w:pPr>
    </w:p>
    <w:p w:rsidR="00783A9C" w:rsidRDefault="00783A9C" w:rsidP="00783A9C">
      <w:pPr>
        <w:rPr>
          <w:rFonts w:eastAsiaTheme="minorHAnsi"/>
          <w:szCs w:val="24"/>
          <w:lang w:eastAsia="en-US"/>
        </w:rPr>
      </w:pPr>
      <w:r>
        <w:rPr>
          <w:rFonts w:eastAsiaTheme="minorHAnsi"/>
          <w:szCs w:val="24"/>
          <w:lang w:eastAsia="en-US"/>
        </w:rPr>
        <w:lastRenderedPageBreak/>
        <w:t>3.2. Показатели, характеризующие объем работы</w:t>
      </w:r>
    </w:p>
    <w:p w:rsidR="007841FB" w:rsidRDefault="007841FB" w:rsidP="00783A9C">
      <w:pPr>
        <w:rPr>
          <w:rFonts w:eastAsiaTheme="minorHAnsi"/>
          <w:szCs w:val="24"/>
          <w:lang w:eastAsia="en-US"/>
        </w:rPr>
      </w:pPr>
    </w:p>
    <w:tbl>
      <w:tblPr>
        <w:tblW w:w="5194" w:type="pct"/>
        <w:tblInd w:w="-5" w:type="dxa"/>
        <w:tblLayout w:type="fixed"/>
        <w:tblCellMar>
          <w:top w:w="102" w:type="dxa"/>
          <w:left w:w="62" w:type="dxa"/>
          <w:bottom w:w="102" w:type="dxa"/>
          <w:right w:w="62" w:type="dxa"/>
        </w:tblCellMar>
        <w:tblLook w:val="04A0" w:firstRow="1" w:lastRow="0" w:firstColumn="1" w:lastColumn="0" w:noHBand="0" w:noVBand="1"/>
      </w:tblPr>
      <w:tblGrid>
        <w:gridCol w:w="538"/>
        <w:gridCol w:w="808"/>
        <w:gridCol w:w="757"/>
        <w:gridCol w:w="784"/>
        <w:gridCol w:w="905"/>
        <w:gridCol w:w="506"/>
        <w:gridCol w:w="829"/>
        <w:gridCol w:w="582"/>
        <w:gridCol w:w="489"/>
        <w:gridCol w:w="3157"/>
        <w:gridCol w:w="620"/>
        <w:gridCol w:w="657"/>
        <w:gridCol w:w="685"/>
        <w:gridCol w:w="839"/>
        <w:gridCol w:w="927"/>
        <w:gridCol w:w="770"/>
        <w:gridCol w:w="790"/>
        <w:gridCol w:w="661"/>
      </w:tblGrid>
      <w:tr w:rsidR="00783A9C" w:rsidTr="007841FB">
        <w:trPr>
          <w:trHeight w:val="387"/>
        </w:trPr>
        <w:tc>
          <w:tcPr>
            <w:tcW w:w="53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Уникальный номер реестровой записи </w:t>
            </w:r>
          </w:p>
        </w:tc>
        <w:tc>
          <w:tcPr>
            <w:tcW w:w="2349"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характеризующий содержание работы</w:t>
            </w:r>
          </w:p>
          <w:p w:rsidR="00783A9C" w:rsidRDefault="00783A9C">
            <w:pPr>
              <w:widowControl w:val="0"/>
              <w:jc w:val="center"/>
              <w:rPr>
                <w:rFonts w:eastAsiaTheme="minorHAnsi"/>
                <w:szCs w:val="24"/>
                <w:lang w:eastAsia="en-US"/>
              </w:rPr>
            </w:pPr>
            <w:r>
              <w:rPr>
                <w:rFonts w:eastAsiaTheme="minorHAnsi"/>
                <w:szCs w:val="24"/>
                <w:lang w:eastAsia="en-US"/>
              </w:rPr>
              <w:t xml:space="preserve"> (по справочникам) </w:t>
            </w:r>
          </w:p>
        </w:tc>
        <w:tc>
          <w:tcPr>
            <w:tcW w:w="1411"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Показатель, характеризующий условия (формы) выполнения работы (по справочникам) </w:t>
            </w:r>
          </w:p>
        </w:tc>
        <w:tc>
          <w:tcPr>
            <w:tcW w:w="5057" w:type="dxa"/>
            <w:gridSpan w:val="4"/>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Показатель объема работы</w:t>
            </w:r>
          </w:p>
        </w:tc>
        <w:tc>
          <w:tcPr>
            <w:tcW w:w="1962"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Значение показателя объема работы </w:t>
            </w:r>
          </w:p>
        </w:tc>
        <w:tc>
          <w:tcPr>
            <w:tcW w:w="2536" w:type="dxa"/>
            <w:gridSpan w:val="3"/>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Размер платы</w:t>
            </w:r>
          </w:p>
          <w:p w:rsidR="00783A9C" w:rsidRDefault="00783A9C">
            <w:pPr>
              <w:widowControl w:val="0"/>
              <w:jc w:val="center"/>
              <w:rPr>
                <w:rFonts w:eastAsiaTheme="minorHAnsi"/>
                <w:szCs w:val="24"/>
                <w:lang w:eastAsia="en-US"/>
              </w:rPr>
            </w:pPr>
            <w:r>
              <w:rPr>
                <w:rFonts w:eastAsiaTheme="minorHAnsi"/>
                <w:szCs w:val="24"/>
                <w:lang w:eastAsia="en-US"/>
              </w:rPr>
              <w:t>(цена, тариф)</w:t>
            </w:r>
          </w:p>
        </w:tc>
        <w:tc>
          <w:tcPr>
            <w:tcW w:w="1451" w:type="dxa"/>
            <w:gridSpan w:val="2"/>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Допустимые (возможные) отклонения от установленных показателей качества  работы</w:t>
            </w:r>
          </w:p>
        </w:tc>
      </w:tr>
      <w:tr w:rsidR="00783A9C" w:rsidTr="007841FB">
        <w:trPr>
          <w:trHeight w:val="341"/>
        </w:trPr>
        <w:tc>
          <w:tcPr>
            <w:tcW w:w="53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0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Вид мероприятий</w:t>
            </w:r>
          </w:p>
          <w:p w:rsidR="00783A9C" w:rsidRDefault="00783A9C">
            <w:pPr>
              <w:widowControl w:val="0"/>
              <w:jc w:val="center"/>
              <w:rPr>
                <w:rFonts w:eastAsiaTheme="minorHAnsi"/>
                <w:szCs w:val="24"/>
                <w:lang w:eastAsia="en-US"/>
              </w:rPr>
            </w:pPr>
          </w:p>
        </w:tc>
        <w:tc>
          <w:tcPr>
            <w:tcW w:w="757"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Место проведения </w:t>
            </w:r>
          </w:p>
          <w:p w:rsidR="00783A9C" w:rsidRDefault="00783A9C">
            <w:pPr>
              <w:widowControl w:val="0"/>
              <w:jc w:val="center"/>
              <w:rPr>
                <w:rFonts w:eastAsiaTheme="minorHAnsi"/>
                <w:szCs w:val="24"/>
                <w:lang w:eastAsia="en-US"/>
              </w:rPr>
            </w:pPr>
          </w:p>
        </w:tc>
        <w:tc>
          <w:tcPr>
            <w:tcW w:w="78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Форма проведения </w:t>
            </w:r>
          </w:p>
          <w:p w:rsidR="00783A9C" w:rsidRDefault="00783A9C">
            <w:pPr>
              <w:widowControl w:val="0"/>
              <w:jc w:val="center"/>
              <w:rPr>
                <w:rFonts w:eastAsiaTheme="minorHAnsi"/>
                <w:szCs w:val="24"/>
                <w:lang w:eastAsia="en-US"/>
              </w:rPr>
            </w:pPr>
          </w:p>
        </w:tc>
        <w:tc>
          <w:tcPr>
            <w:tcW w:w="90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u w:val="single"/>
                <w:lang w:eastAsia="en-US"/>
              </w:rPr>
            </w:pPr>
            <w:r>
              <w:rPr>
                <w:rFonts w:eastAsiaTheme="minorHAnsi"/>
                <w:szCs w:val="24"/>
                <w:u w:val="single"/>
                <w:lang w:eastAsia="en-US"/>
              </w:rPr>
              <w:t xml:space="preserve">Наименование сферы </w:t>
            </w:r>
          </w:p>
          <w:p w:rsidR="00783A9C" w:rsidRDefault="00783A9C">
            <w:pPr>
              <w:widowControl w:val="0"/>
              <w:jc w:val="center"/>
              <w:rPr>
                <w:rFonts w:eastAsiaTheme="minorHAnsi"/>
                <w:szCs w:val="24"/>
                <w:lang w:eastAsia="en-US"/>
              </w:rPr>
            </w:pPr>
          </w:p>
        </w:tc>
        <w:tc>
          <w:tcPr>
            <w:tcW w:w="506"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u w:val="single"/>
                <w:lang w:eastAsia="en-US"/>
              </w:rPr>
              <w:t>Платность</w:t>
            </w:r>
            <w:r>
              <w:rPr>
                <w:rFonts w:eastAsiaTheme="minorHAnsi"/>
                <w:szCs w:val="24"/>
                <w:lang w:eastAsia="en-US"/>
              </w:rPr>
              <w:t xml:space="preserve"> </w:t>
            </w:r>
          </w:p>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p>
        </w:tc>
        <w:tc>
          <w:tcPr>
            <w:tcW w:w="829"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наименование показателя</w:t>
            </w:r>
          </w:p>
        </w:tc>
        <w:tc>
          <w:tcPr>
            <w:tcW w:w="1071" w:type="dxa"/>
            <w:gridSpan w:val="2"/>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единица измерения</w:t>
            </w:r>
          </w:p>
          <w:p w:rsidR="00783A9C" w:rsidRDefault="00783A9C">
            <w:pPr>
              <w:widowControl w:val="0"/>
              <w:jc w:val="center"/>
              <w:rPr>
                <w:rFonts w:eastAsiaTheme="minorHAnsi"/>
                <w:szCs w:val="24"/>
                <w:lang w:eastAsia="en-US"/>
              </w:rPr>
            </w:pPr>
          </w:p>
        </w:tc>
        <w:tc>
          <w:tcPr>
            <w:tcW w:w="3157"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rFonts w:eastAsiaTheme="minorHAnsi"/>
                <w:szCs w:val="24"/>
                <w:lang w:eastAsia="en-US"/>
              </w:rPr>
            </w:pPr>
          </w:p>
          <w:p w:rsidR="00783A9C" w:rsidRDefault="00783A9C">
            <w:pPr>
              <w:widowControl w:val="0"/>
              <w:jc w:val="center"/>
              <w:rPr>
                <w:rFonts w:eastAsiaTheme="minorHAnsi"/>
                <w:szCs w:val="24"/>
                <w:lang w:eastAsia="en-US"/>
              </w:rPr>
            </w:pPr>
            <w:r>
              <w:rPr>
                <w:rFonts w:eastAsiaTheme="minorHAnsi"/>
                <w:szCs w:val="24"/>
                <w:lang w:eastAsia="en-US"/>
              </w:rPr>
              <w:t>описание работы</w:t>
            </w:r>
          </w:p>
          <w:p w:rsidR="00783A9C" w:rsidRDefault="00783A9C">
            <w:pPr>
              <w:widowControl w:val="0"/>
              <w:jc w:val="center"/>
              <w:rPr>
                <w:rFonts w:eastAsiaTheme="minorHAnsi"/>
                <w:szCs w:val="24"/>
                <w:lang w:eastAsia="en-US"/>
              </w:rPr>
            </w:pPr>
          </w:p>
        </w:tc>
        <w:tc>
          <w:tcPr>
            <w:tcW w:w="620" w:type="dxa"/>
            <w:vMerge w:val="restart"/>
            <w:tcBorders>
              <w:top w:val="single" w:sz="4" w:space="0" w:color="000000"/>
              <w:left w:val="single" w:sz="4" w:space="0" w:color="000000"/>
              <w:bottom w:val="single" w:sz="4" w:space="0" w:color="000000"/>
              <w:right w:val="single" w:sz="4" w:space="0" w:color="000000"/>
            </w:tcBorders>
            <w:hideMark/>
          </w:tcPr>
          <w:p w:rsidR="00783A9C" w:rsidRPr="000C27AE" w:rsidRDefault="00783A9C">
            <w:pPr>
              <w:widowControl w:val="0"/>
              <w:jc w:val="center"/>
              <w:rPr>
                <w:rFonts w:eastAsiaTheme="minorHAnsi"/>
                <w:sz w:val="22"/>
                <w:szCs w:val="22"/>
                <w:lang w:eastAsia="en-US"/>
              </w:rPr>
            </w:pPr>
            <w:r w:rsidRPr="000C27AE">
              <w:rPr>
                <w:rFonts w:eastAsiaTheme="minorHAnsi"/>
                <w:sz w:val="22"/>
                <w:szCs w:val="22"/>
                <w:u w:val="single"/>
                <w:lang w:eastAsia="en-US"/>
              </w:rPr>
              <w:t>2023 год</w:t>
            </w:r>
            <w:r w:rsidRPr="000C27AE">
              <w:rPr>
                <w:rFonts w:eastAsiaTheme="minorHAnsi"/>
                <w:sz w:val="22"/>
                <w:szCs w:val="22"/>
                <w:lang w:eastAsia="en-US"/>
              </w:rPr>
              <w:t xml:space="preserve"> (очередной финансовый год)</w:t>
            </w:r>
          </w:p>
        </w:tc>
        <w:tc>
          <w:tcPr>
            <w:tcW w:w="657" w:type="dxa"/>
            <w:vMerge w:val="restart"/>
            <w:tcBorders>
              <w:top w:val="single" w:sz="4" w:space="0" w:color="000000"/>
              <w:left w:val="single" w:sz="4" w:space="0" w:color="000000"/>
              <w:bottom w:val="single" w:sz="4" w:space="0" w:color="000000"/>
              <w:right w:val="single" w:sz="4" w:space="0" w:color="000000"/>
            </w:tcBorders>
            <w:hideMark/>
          </w:tcPr>
          <w:p w:rsidR="00783A9C" w:rsidRPr="000C27AE" w:rsidRDefault="00783A9C">
            <w:pPr>
              <w:widowControl w:val="0"/>
              <w:jc w:val="center"/>
              <w:rPr>
                <w:rFonts w:eastAsiaTheme="minorHAnsi"/>
                <w:sz w:val="22"/>
                <w:szCs w:val="22"/>
                <w:lang w:eastAsia="en-US"/>
              </w:rPr>
            </w:pPr>
            <w:r w:rsidRPr="000C27AE">
              <w:rPr>
                <w:rFonts w:eastAsiaTheme="minorHAnsi"/>
                <w:sz w:val="22"/>
                <w:szCs w:val="22"/>
                <w:u w:val="single"/>
                <w:lang w:eastAsia="en-US"/>
              </w:rPr>
              <w:t>2024 год</w:t>
            </w:r>
            <w:r w:rsidRPr="000C27AE">
              <w:rPr>
                <w:rFonts w:eastAsiaTheme="minorHAnsi"/>
                <w:sz w:val="22"/>
                <w:szCs w:val="22"/>
                <w:lang w:eastAsia="en-US"/>
              </w:rPr>
              <w:t xml:space="preserve"> (1-й год планового периода)</w:t>
            </w:r>
          </w:p>
        </w:tc>
        <w:tc>
          <w:tcPr>
            <w:tcW w:w="685" w:type="dxa"/>
            <w:vMerge w:val="restart"/>
            <w:tcBorders>
              <w:top w:val="single" w:sz="4" w:space="0" w:color="000000"/>
              <w:left w:val="single" w:sz="4" w:space="0" w:color="000000"/>
              <w:bottom w:val="single" w:sz="4" w:space="0" w:color="000000"/>
              <w:right w:val="single" w:sz="4" w:space="0" w:color="000000"/>
            </w:tcBorders>
            <w:hideMark/>
          </w:tcPr>
          <w:p w:rsidR="00783A9C" w:rsidRPr="000C27AE" w:rsidRDefault="00783A9C">
            <w:pPr>
              <w:widowControl w:val="0"/>
              <w:jc w:val="center"/>
              <w:rPr>
                <w:rFonts w:eastAsiaTheme="minorHAnsi"/>
                <w:sz w:val="22"/>
                <w:szCs w:val="22"/>
                <w:lang w:eastAsia="en-US"/>
              </w:rPr>
            </w:pPr>
            <w:r w:rsidRPr="000C27AE">
              <w:rPr>
                <w:rFonts w:eastAsiaTheme="minorHAnsi"/>
                <w:sz w:val="22"/>
                <w:szCs w:val="22"/>
                <w:u w:val="single"/>
                <w:lang w:eastAsia="en-US"/>
              </w:rPr>
              <w:t>2025 год</w:t>
            </w:r>
            <w:r w:rsidRPr="000C27AE">
              <w:rPr>
                <w:rFonts w:eastAsiaTheme="minorHAnsi"/>
                <w:sz w:val="22"/>
                <w:szCs w:val="22"/>
                <w:lang w:eastAsia="en-US"/>
              </w:rPr>
              <w:t xml:space="preserve"> (2-й год планового периода)</w:t>
            </w:r>
          </w:p>
        </w:tc>
        <w:tc>
          <w:tcPr>
            <w:tcW w:w="839" w:type="dxa"/>
            <w:vMerge w:val="restart"/>
            <w:tcBorders>
              <w:top w:val="single" w:sz="4" w:space="0" w:color="000000"/>
              <w:left w:val="single" w:sz="4" w:space="0" w:color="000000"/>
              <w:bottom w:val="single" w:sz="4" w:space="0" w:color="000000"/>
              <w:right w:val="single" w:sz="4" w:space="0" w:color="000000"/>
            </w:tcBorders>
            <w:hideMark/>
          </w:tcPr>
          <w:p w:rsidR="00783A9C" w:rsidRPr="000C27AE" w:rsidRDefault="00783A9C">
            <w:pPr>
              <w:widowControl w:val="0"/>
              <w:jc w:val="center"/>
              <w:rPr>
                <w:rFonts w:eastAsiaTheme="minorHAnsi"/>
                <w:sz w:val="22"/>
                <w:szCs w:val="22"/>
                <w:lang w:eastAsia="en-US"/>
              </w:rPr>
            </w:pPr>
            <w:r w:rsidRPr="000C27AE">
              <w:rPr>
                <w:rFonts w:eastAsiaTheme="minorHAnsi"/>
                <w:sz w:val="22"/>
                <w:szCs w:val="22"/>
                <w:u w:val="single"/>
                <w:lang w:eastAsia="en-US"/>
              </w:rPr>
              <w:t>2023 год</w:t>
            </w:r>
            <w:r w:rsidRPr="000C27AE">
              <w:rPr>
                <w:rFonts w:eastAsiaTheme="minorHAnsi"/>
                <w:sz w:val="22"/>
                <w:szCs w:val="22"/>
                <w:lang w:eastAsia="en-US"/>
              </w:rPr>
              <w:t xml:space="preserve"> (очередной финансовый год)</w:t>
            </w: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рублей</w:t>
            </w:r>
          </w:p>
        </w:tc>
        <w:tc>
          <w:tcPr>
            <w:tcW w:w="927" w:type="dxa"/>
            <w:vMerge w:val="restart"/>
            <w:tcBorders>
              <w:top w:val="single" w:sz="4" w:space="0" w:color="000000"/>
              <w:left w:val="single" w:sz="4" w:space="0" w:color="000000"/>
              <w:bottom w:val="single" w:sz="4" w:space="0" w:color="000000"/>
              <w:right w:val="single" w:sz="4" w:space="0" w:color="000000"/>
            </w:tcBorders>
            <w:hideMark/>
          </w:tcPr>
          <w:p w:rsidR="00783A9C" w:rsidRPr="000C27AE" w:rsidRDefault="00783A9C">
            <w:pPr>
              <w:widowControl w:val="0"/>
              <w:jc w:val="center"/>
              <w:rPr>
                <w:rFonts w:eastAsiaTheme="minorHAnsi"/>
                <w:sz w:val="22"/>
                <w:szCs w:val="22"/>
                <w:u w:val="single"/>
                <w:lang w:eastAsia="en-US"/>
              </w:rPr>
            </w:pPr>
            <w:r w:rsidRPr="000C27AE">
              <w:rPr>
                <w:rFonts w:eastAsiaTheme="minorHAnsi"/>
                <w:sz w:val="22"/>
                <w:szCs w:val="22"/>
                <w:u w:val="single"/>
                <w:lang w:eastAsia="en-US"/>
              </w:rPr>
              <w:t>2024</w:t>
            </w:r>
          </w:p>
          <w:p w:rsidR="00783A9C" w:rsidRPr="000C27AE" w:rsidRDefault="00783A9C">
            <w:pPr>
              <w:widowControl w:val="0"/>
              <w:jc w:val="center"/>
              <w:rPr>
                <w:rFonts w:eastAsiaTheme="minorHAnsi"/>
                <w:sz w:val="22"/>
                <w:szCs w:val="22"/>
                <w:u w:val="single"/>
                <w:lang w:eastAsia="en-US"/>
              </w:rPr>
            </w:pPr>
            <w:r w:rsidRPr="000C27AE">
              <w:rPr>
                <w:rFonts w:eastAsiaTheme="minorHAnsi"/>
                <w:sz w:val="22"/>
                <w:szCs w:val="22"/>
                <w:u w:val="single"/>
                <w:lang w:eastAsia="en-US"/>
              </w:rPr>
              <w:t xml:space="preserve">год </w:t>
            </w: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(1-й год планового периода)</w:t>
            </w: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рублей</w:t>
            </w:r>
          </w:p>
        </w:tc>
        <w:tc>
          <w:tcPr>
            <w:tcW w:w="770" w:type="dxa"/>
            <w:vMerge w:val="restart"/>
            <w:tcBorders>
              <w:top w:val="single" w:sz="4" w:space="0" w:color="000000"/>
              <w:left w:val="single" w:sz="4" w:space="0" w:color="000000"/>
              <w:bottom w:val="single" w:sz="4" w:space="0" w:color="000000"/>
              <w:right w:val="single" w:sz="4" w:space="0" w:color="000000"/>
            </w:tcBorders>
            <w:hideMark/>
          </w:tcPr>
          <w:p w:rsidR="00783A9C" w:rsidRPr="000C27AE" w:rsidRDefault="00783A9C">
            <w:pPr>
              <w:widowControl w:val="0"/>
              <w:jc w:val="center"/>
              <w:rPr>
                <w:rFonts w:eastAsiaTheme="minorHAnsi"/>
                <w:sz w:val="22"/>
                <w:szCs w:val="22"/>
                <w:u w:val="single"/>
                <w:lang w:eastAsia="en-US"/>
              </w:rPr>
            </w:pPr>
            <w:r w:rsidRPr="000C27AE">
              <w:rPr>
                <w:rFonts w:eastAsiaTheme="minorHAnsi"/>
                <w:sz w:val="22"/>
                <w:szCs w:val="22"/>
                <w:u w:val="single"/>
                <w:lang w:eastAsia="en-US"/>
              </w:rPr>
              <w:t xml:space="preserve">2025 год </w:t>
            </w: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(2-й год планового периода)</w:t>
            </w: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рублей</w:t>
            </w:r>
          </w:p>
        </w:tc>
        <w:tc>
          <w:tcPr>
            <w:tcW w:w="790" w:type="dxa"/>
            <w:vMerge w:val="restart"/>
            <w:tcBorders>
              <w:top w:val="single" w:sz="4" w:space="0" w:color="000000"/>
              <w:left w:val="single" w:sz="4" w:space="0" w:color="000000"/>
              <w:bottom w:val="single" w:sz="4" w:space="0" w:color="000000"/>
              <w:right w:val="single" w:sz="4" w:space="0" w:color="000000"/>
            </w:tcBorders>
          </w:tcPr>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в процентах</w:t>
            </w:r>
          </w:p>
          <w:p w:rsidR="00783A9C" w:rsidRPr="000C27AE" w:rsidRDefault="00783A9C">
            <w:pPr>
              <w:widowControl w:val="0"/>
              <w:jc w:val="center"/>
              <w:rPr>
                <w:rFonts w:eastAsiaTheme="minorHAnsi"/>
                <w:sz w:val="22"/>
                <w:szCs w:val="22"/>
                <w:lang w:eastAsia="en-US"/>
              </w:rPr>
            </w:pPr>
          </w:p>
          <w:p w:rsidR="00783A9C" w:rsidRPr="000C27AE" w:rsidRDefault="00783A9C">
            <w:pPr>
              <w:widowControl w:val="0"/>
              <w:jc w:val="center"/>
              <w:rPr>
                <w:rFonts w:eastAsiaTheme="minorHAnsi"/>
                <w:sz w:val="22"/>
                <w:szCs w:val="22"/>
                <w:lang w:eastAsia="en-US"/>
              </w:rPr>
            </w:pP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(2023 г.)</w:t>
            </w:r>
          </w:p>
        </w:tc>
        <w:tc>
          <w:tcPr>
            <w:tcW w:w="661" w:type="dxa"/>
            <w:vMerge w:val="restart"/>
            <w:tcBorders>
              <w:top w:val="single" w:sz="4" w:space="0" w:color="000000"/>
              <w:left w:val="single" w:sz="4" w:space="0" w:color="000000"/>
              <w:bottom w:val="single" w:sz="4" w:space="0" w:color="000000"/>
              <w:right w:val="single" w:sz="4" w:space="0" w:color="000000"/>
            </w:tcBorders>
            <w:hideMark/>
          </w:tcPr>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в абсолютных показателях</w:t>
            </w: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(2023 г.)</w:t>
            </w:r>
          </w:p>
        </w:tc>
      </w:tr>
      <w:tr w:rsidR="00783A9C" w:rsidTr="007841FB">
        <w:trPr>
          <w:trHeight w:val="845"/>
        </w:trPr>
        <w:tc>
          <w:tcPr>
            <w:tcW w:w="53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0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5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0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2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82" w:type="dxa"/>
            <w:tcBorders>
              <w:top w:val="single" w:sz="4" w:space="0" w:color="000000"/>
              <w:left w:val="single" w:sz="4" w:space="0" w:color="000000"/>
              <w:bottom w:val="single" w:sz="4" w:space="0" w:color="000000"/>
              <w:right w:val="single" w:sz="4" w:space="0" w:color="000000"/>
            </w:tcBorders>
          </w:tcPr>
          <w:p w:rsidR="00783A9C" w:rsidRPr="000C27AE" w:rsidRDefault="00783A9C" w:rsidP="000C27AE">
            <w:pPr>
              <w:widowControl w:val="0"/>
              <w:jc w:val="center"/>
              <w:rPr>
                <w:rFonts w:eastAsiaTheme="minorHAnsi"/>
                <w:sz w:val="22"/>
                <w:szCs w:val="22"/>
                <w:lang w:eastAsia="en-US"/>
              </w:rPr>
            </w:pPr>
            <w:r w:rsidRPr="000C27AE">
              <w:rPr>
                <w:rFonts w:eastAsiaTheme="minorHAnsi"/>
                <w:sz w:val="22"/>
                <w:szCs w:val="22"/>
                <w:lang w:eastAsia="en-US"/>
              </w:rPr>
              <w:t>наименование</w:t>
            </w:r>
          </w:p>
        </w:tc>
        <w:tc>
          <w:tcPr>
            <w:tcW w:w="489" w:type="dxa"/>
            <w:tcBorders>
              <w:top w:val="single" w:sz="4" w:space="0" w:color="000000"/>
              <w:left w:val="single" w:sz="4" w:space="0" w:color="000000"/>
              <w:bottom w:val="single" w:sz="4" w:space="0" w:color="000000"/>
              <w:right w:val="single" w:sz="4" w:space="0" w:color="000000"/>
            </w:tcBorders>
            <w:hideMark/>
          </w:tcPr>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 xml:space="preserve">код </w:t>
            </w:r>
          </w:p>
          <w:p w:rsidR="00783A9C" w:rsidRPr="000C27AE" w:rsidRDefault="00783A9C">
            <w:pPr>
              <w:widowControl w:val="0"/>
              <w:jc w:val="center"/>
              <w:rPr>
                <w:rFonts w:eastAsiaTheme="minorHAnsi"/>
                <w:sz w:val="22"/>
                <w:szCs w:val="22"/>
                <w:lang w:eastAsia="en-US"/>
              </w:rPr>
            </w:pPr>
            <w:r w:rsidRPr="000C27AE">
              <w:rPr>
                <w:rFonts w:eastAsiaTheme="minorHAnsi"/>
                <w:sz w:val="22"/>
                <w:szCs w:val="22"/>
                <w:lang w:eastAsia="en-US"/>
              </w:rPr>
              <w:t>по ОКЕИ</w:t>
            </w:r>
          </w:p>
        </w:tc>
        <w:tc>
          <w:tcPr>
            <w:tcW w:w="315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2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5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8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39"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2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7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90"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61"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r>
      <w:tr w:rsidR="00783A9C" w:rsidTr="007841FB">
        <w:trPr>
          <w:trHeight w:val="86"/>
        </w:trPr>
        <w:tc>
          <w:tcPr>
            <w:tcW w:w="53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 </w:t>
            </w:r>
          </w:p>
        </w:tc>
        <w:tc>
          <w:tcPr>
            <w:tcW w:w="808"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2 </w:t>
            </w:r>
          </w:p>
        </w:tc>
        <w:tc>
          <w:tcPr>
            <w:tcW w:w="75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3 </w:t>
            </w:r>
          </w:p>
        </w:tc>
        <w:tc>
          <w:tcPr>
            <w:tcW w:w="784"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4 </w:t>
            </w:r>
          </w:p>
        </w:tc>
        <w:tc>
          <w:tcPr>
            <w:tcW w:w="90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5 </w:t>
            </w:r>
          </w:p>
        </w:tc>
        <w:tc>
          <w:tcPr>
            <w:tcW w:w="506"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6 </w:t>
            </w:r>
          </w:p>
        </w:tc>
        <w:tc>
          <w:tcPr>
            <w:tcW w:w="82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7 </w:t>
            </w:r>
          </w:p>
        </w:tc>
        <w:tc>
          <w:tcPr>
            <w:tcW w:w="58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8 </w:t>
            </w:r>
          </w:p>
        </w:tc>
        <w:tc>
          <w:tcPr>
            <w:tcW w:w="48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9</w:t>
            </w:r>
          </w:p>
        </w:tc>
        <w:tc>
          <w:tcPr>
            <w:tcW w:w="315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10</w:t>
            </w:r>
          </w:p>
        </w:tc>
        <w:tc>
          <w:tcPr>
            <w:tcW w:w="62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11</w:t>
            </w:r>
          </w:p>
        </w:tc>
        <w:tc>
          <w:tcPr>
            <w:tcW w:w="65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12 </w:t>
            </w:r>
          </w:p>
        </w:tc>
        <w:tc>
          <w:tcPr>
            <w:tcW w:w="68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 xml:space="preserve">13 </w:t>
            </w:r>
          </w:p>
        </w:tc>
        <w:tc>
          <w:tcPr>
            <w:tcW w:w="83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14</w:t>
            </w:r>
          </w:p>
        </w:tc>
        <w:tc>
          <w:tcPr>
            <w:tcW w:w="92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15</w:t>
            </w:r>
          </w:p>
        </w:tc>
        <w:tc>
          <w:tcPr>
            <w:tcW w:w="77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16</w:t>
            </w:r>
          </w:p>
        </w:tc>
        <w:tc>
          <w:tcPr>
            <w:tcW w:w="79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17</w:t>
            </w:r>
          </w:p>
        </w:tc>
        <w:tc>
          <w:tcPr>
            <w:tcW w:w="66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18</w:t>
            </w:r>
          </w:p>
        </w:tc>
      </w:tr>
      <w:tr w:rsidR="00783A9C" w:rsidTr="007841FB">
        <w:trPr>
          <w:trHeight w:val="741"/>
        </w:trPr>
        <w:tc>
          <w:tcPr>
            <w:tcW w:w="538"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highlight w:val="red"/>
                <w:lang w:eastAsia="en-US"/>
              </w:rPr>
            </w:pPr>
            <w:r>
              <w:rPr>
                <w:szCs w:val="24"/>
              </w:rPr>
              <w:t>932929.Р.</w:t>
            </w:r>
            <w:r w:rsidR="00A20C1D">
              <w:rPr>
                <w:szCs w:val="24"/>
              </w:rPr>
              <w:t>57.1.51210001003</w:t>
            </w:r>
          </w:p>
        </w:tc>
        <w:tc>
          <w:tcPr>
            <w:tcW w:w="808"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szCs w:val="24"/>
              </w:rPr>
            </w:pPr>
            <w:r>
              <w:rPr>
                <w:rFonts w:eastAsiaTheme="minorHAnsi"/>
                <w:szCs w:val="24"/>
                <w:lang w:eastAsia="en-US"/>
              </w:rPr>
              <w:t xml:space="preserve">Творческие </w:t>
            </w:r>
            <w:r>
              <w:rPr>
                <w:szCs w:val="24"/>
              </w:rPr>
              <w:t xml:space="preserve">(фестиваль, выставка, конкурс, </w:t>
            </w:r>
          </w:p>
          <w:p w:rsidR="00783A9C" w:rsidRDefault="00783A9C">
            <w:pPr>
              <w:widowControl w:val="0"/>
              <w:rPr>
                <w:szCs w:val="24"/>
              </w:rPr>
            </w:pPr>
            <w:r>
              <w:rPr>
                <w:szCs w:val="24"/>
              </w:rPr>
              <w:t>смотр)</w:t>
            </w:r>
          </w:p>
          <w:p w:rsidR="00783A9C" w:rsidRDefault="00783A9C">
            <w:pPr>
              <w:widowControl w:val="0"/>
              <w:rPr>
                <w:rFonts w:eastAsiaTheme="minorHAnsi"/>
                <w:szCs w:val="24"/>
                <w:lang w:eastAsia="en-US"/>
              </w:rPr>
            </w:pPr>
          </w:p>
        </w:tc>
        <w:tc>
          <w:tcPr>
            <w:tcW w:w="757" w:type="dxa"/>
            <w:vMerge w:val="restart"/>
            <w:tcBorders>
              <w:top w:val="single" w:sz="4" w:space="0" w:color="000000"/>
              <w:left w:val="single" w:sz="4" w:space="0" w:color="000000"/>
              <w:bottom w:val="single" w:sz="4" w:space="0" w:color="000000"/>
              <w:right w:val="single" w:sz="4" w:space="0" w:color="000000"/>
            </w:tcBorders>
          </w:tcPr>
          <w:p w:rsidR="00783A9C" w:rsidRDefault="00783A9C">
            <w:pPr>
              <w:widowControl w:val="0"/>
              <w:rPr>
                <w:color w:val="000000"/>
                <w:szCs w:val="24"/>
              </w:rPr>
            </w:pPr>
            <w:r>
              <w:rPr>
                <w:color w:val="000000"/>
                <w:szCs w:val="24"/>
              </w:rPr>
              <w:t>По месту расположения организации</w:t>
            </w:r>
          </w:p>
          <w:p w:rsidR="00783A9C" w:rsidRDefault="00783A9C">
            <w:pPr>
              <w:widowControl w:val="0"/>
              <w:rPr>
                <w:rFonts w:eastAsiaTheme="minorHAnsi"/>
                <w:szCs w:val="24"/>
                <w:lang w:eastAsia="en-US"/>
              </w:rPr>
            </w:pPr>
          </w:p>
        </w:tc>
        <w:tc>
          <w:tcPr>
            <w:tcW w:w="784"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Очная, дистанционная</w:t>
            </w:r>
          </w:p>
        </w:tc>
        <w:tc>
          <w:tcPr>
            <w:tcW w:w="905"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В системе образования сферы культуры Новосибирской области</w:t>
            </w:r>
          </w:p>
        </w:tc>
        <w:tc>
          <w:tcPr>
            <w:tcW w:w="506" w:type="dxa"/>
            <w:vMerge w:val="restart"/>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Платная   </w:t>
            </w:r>
          </w:p>
        </w:tc>
        <w:tc>
          <w:tcPr>
            <w:tcW w:w="82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Количество участников мероприятия</w:t>
            </w:r>
          </w:p>
        </w:tc>
        <w:tc>
          <w:tcPr>
            <w:tcW w:w="58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Человек</w:t>
            </w:r>
          </w:p>
        </w:tc>
        <w:tc>
          <w:tcPr>
            <w:tcW w:w="48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rFonts w:eastAsiaTheme="minorHAnsi"/>
                <w:szCs w:val="24"/>
                <w:lang w:eastAsia="en-US"/>
              </w:rPr>
            </w:pPr>
            <w:r>
              <w:rPr>
                <w:rFonts w:eastAsiaTheme="minorHAnsi"/>
                <w:szCs w:val="24"/>
                <w:lang w:eastAsia="en-US"/>
              </w:rPr>
              <w:t>792</w:t>
            </w:r>
          </w:p>
        </w:tc>
        <w:tc>
          <w:tcPr>
            <w:tcW w:w="3157" w:type="dxa"/>
            <w:vMerge w:val="restart"/>
            <w:tcBorders>
              <w:top w:val="single" w:sz="4" w:space="0" w:color="000000"/>
              <w:left w:val="single" w:sz="4" w:space="0" w:color="000000"/>
              <w:bottom w:val="single" w:sz="4" w:space="0" w:color="000000"/>
              <w:right w:val="single" w:sz="4" w:space="0" w:color="000000"/>
            </w:tcBorders>
          </w:tcPr>
          <w:p w:rsidR="00783A9C" w:rsidRPr="00897728" w:rsidRDefault="001A0D5C" w:rsidP="00897728">
            <w:pPr>
              <w:widowControl w:val="0"/>
              <w:rPr>
                <w:rFonts w:eastAsiaTheme="minorHAnsi"/>
                <w:sz w:val="20"/>
                <w:szCs w:val="22"/>
                <w:u w:val="single"/>
                <w:lang w:eastAsia="en-US"/>
              </w:rPr>
            </w:pPr>
            <w:r w:rsidRPr="00897728">
              <w:rPr>
                <w:rFonts w:eastAsiaTheme="minorHAnsi"/>
                <w:sz w:val="20"/>
                <w:szCs w:val="22"/>
                <w:u w:val="single"/>
                <w:lang w:eastAsia="en-US"/>
              </w:rPr>
              <w:t>2023 год</w:t>
            </w:r>
          </w:p>
          <w:p w:rsidR="00D67A2A" w:rsidRPr="00897728" w:rsidRDefault="00D67A2A">
            <w:pPr>
              <w:widowControl w:val="0"/>
              <w:rPr>
                <w:rFonts w:eastAsiaTheme="minorHAnsi"/>
                <w:sz w:val="20"/>
                <w:szCs w:val="22"/>
                <w:lang w:eastAsia="en-US"/>
              </w:rPr>
            </w:pPr>
            <w:r w:rsidRPr="00897728">
              <w:rPr>
                <w:rFonts w:eastAsiaTheme="minorHAnsi"/>
                <w:sz w:val="20"/>
                <w:szCs w:val="22"/>
                <w:u w:val="single"/>
                <w:lang w:eastAsia="en-US"/>
              </w:rPr>
              <w:t>ГАПОУ НСО</w:t>
            </w:r>
            <w:r w:rsidRPr="00897728">
              <w:rPr>
                <w:rFonts w:eastAsiaTheme="minorHAnsi"/>
                <w:sz w:val="20"/>
                <w:szCs w:val="22"/>
                <w:lang w:eastAsia="en-US"/>
              </w:rPr>
              <w:t xml:space="preserve"> </w:t>
            </w:r>
            <w:r w:rsidRPr="00897728">
              <w:rPr>
                <w:rFonts w:eastAsiaTheme="minorHAnsi"/>
                <w:sz w:val="20"/>
                <w:szCs w:val="22"/>
                <w:u w:val="single"/>
                <w:lang w:eastAsia="en-US"/>
              </w:rPr>
              <w:t>«НОККиИ</w:t>
            </w:r>
            <w:r w:rsidR="00F37323">
              <w:rPr>
                <w:rFonts w:eastAsiaTheme="minorHAnsi"/>
                <w:sz w:val="20"/>
                <w:szCs w:val="22"/>
                <w:u w:val="single"/>
                <w:lang w:eastAsia="en-US"/>
              </w:rPr>
              <w:t>»</w:t>
            </w:r>
            <w:r w:rsidRPr="00897728">
              <w:rPr>
                <w:rFonts w:eastAsiaTheme="minorHAnsi"/>
                <w:sz w:val="20"/>
                <w:szCs w:val="22"/>
                <w:lang w:eastAsia="en-US"/>
              </w:rPr>
              <w:t>:</w:t>
            </w:r>
          </w:p>
          <w:p w:rsidR="00783A9C" w:rsidRPr="00897728" w:rsidRDefault="00783A9C">
            <w:pPr>
              <w:widowControl w:val="0"/>
              <w:rPr>
                <w:sz w:val="20"/>
                <w:szCs w:val="22"/>
              </w:rPr>
            </w:pPr>
            <w:r w:rsidRPr="00897728">
              <w:rPr>
                <w:sz w:val="20"/>
                <w:szCs w:val="22"/>
              </w:rPr>
              <w:t xml:space="preserve">1. </w:t>
            </w:r>
            <w:r w:rsidRPr="00897728">
              <w:rPr>
                <w:sz w:val="20"/>
                <w:szCs w:val="22"/>
                <w:lang w:val="en-US"/>
              </w:rPr>
              <w:t>XVII</w:t>
            </w:r>
            <w:r w:rsidRPr="00897728">
              <w:rPr>
                <w:sz w:val="20"/>
                <w:szCs w:val="22"/>
              </w:rPr>
              <w:t xml:space="preserve"> областной конкурс детских и юношеских хореографических коллективов «Терпсихора»;</w:t>
            </w:r>
          </w:p>
          <w:p w:rsidR="00000DC6" w:rsidRPr="00897728" w:rsidRDefault="00783A9C" w:rsidP="00570515">
            <w:pPr>
              <w:widowControl w:val="0"/>
              <w:ind w:right="-59"/>
              <w:rPr>
                <w:sz w:val="20"/>
                <w:szCs w:val="22"/>
              </w:rPr>
            </w:pPr>
            <w:r w:rsidRPr="00897728">
              <w:rPr>
                <w:sz w:val="20"/>
                <w:szCs w:val="22"/>
              </w:rPr>
              <w:t>2. Областной конкурс детских академических хоровы</w:t>
            </w:r>
            <w:r w:rsidR="00570515" w:rsidRPr="00897728">
              <w:rPr>
                <w:sz w:val="20"/>
                <w:szCs w:val="22"/>
              </w:rPr>
              <w:t>х коллективов «Поющее детство»;</w:t>
            </w:r>
          </w:p>
          <w:p w:rsidR="00783A9C" w:rsidRPr="00897728" w:rsidRDefault="00570515">
            <w:pPr>
              <w:widowControl w:val="0"/>
              <w:rPr>
                <w:sz w:val="20"/>
                <w:szCs w:val="22"/>
              </w:rPr>
            </w:pPr>
            <w:r w:rsidRPr="00897728">
              <w:rPr>
                <w:sz w:val="20"/>
                <w:szCs w:val="22"/>
              </w:rPr>
              <w:t>3</w:t>
            </w:r>
            <w:r w:rsidR="00783A9C" w:rsidRPr="00897728">
              <w:rPr>
                <w:sz w:val="20"/>
                <w:szCs w:val="22"/>
              </w:rPr>
              <w:t>. Областной кон</w:t>
            </w:r>
            <w:r w:rsidR="00897728">
              <w:rPr>
                <w:sz w:val="20"/>
                <w:szCs w:val="22"/>
              </w:rPr>
              <w:t xml:space="preserve">курс «Ищем таланты» </w:t>
            </w:r>
            <w:proofErr w:type="gramStart"/>
            <w:r w:rsidR="00897728">
              <w:rPr>
                <w:sz w:val="20"/>
                <w:szCs w:val="22"/>
              </w:rPr>
              <w:t xml:space="preserve">имени  </w:t>
            </w:r>
            <w:proofErr w:type="spellStart"/>
            <w:r w:rsidR="00897728">
              <w:rPr>
                <w:sz w:val="20"/>
                <w:szCs w:val="22"/>
              </w:rPr>
              <w:t>Н.А.</w:t>
            </w:r>
            <w:r w:rsidR="00783A9C" w:rsidRPr="00897728">
              <w:rPr>
                <w:sz w:val="20"/>
                <w:szCs w:val="22"/>
              </w:rPr>
              <w:t>Скосырского</w:t>
            </w:r>
            <w:proofErr w:type="spellEnd"/>
            <w:proofErr w:type="gramEnd"/>
            <w:r w:rsidR="00783A9C" w:rsidRPr="00897728">
              <w:rPr>
                <w:sz w:val="20"/>
                <w:szCs w:val="22"/>
              </w:rPr>
              <w:t>;</w:t>
            </w:r>
          </w:p>
          <w:p w:rsidR="00783A9C" w:rsidRPr="00897728" w:rsidRDefault="00570515">
            <w:pPr>
              <w:widowControl w:val="0"/>
              <w:rPr>
                <w:sz w:val="20"/>
                <w:szCs w:val="22"/>
              </w:rPr>
            </w:pPr>
            <w:r w:rsidRPr="00897728">
              <w:rPr>
                <w:sz w:val="20"/>
                <w:szCs w:val="22"/>
              </w:rPr>
              <w:t>4</w:t>
            </w:r>
            <w:r w:rsidR="00783A9C" w:rsidRPr="00897728">
              <w:rPr>
                <w:sz w:val="20"/>
                <w:szCs w:val="22"/>
              </w:rPr>
              <w:t xml:space="preserve">. </w:t>
            </w:r>
            <w:r w:rsidR="00783A9C" w:rsidRPr="00897728">
              <w:rPr>
                <w:sz w:val="20"/>
                <w:szCs w:val="22"/>
                <w:lang w:val="en-US"/>
              </w:rPr>
              <w:t>XIII</w:t>
            </w:r>
            <w:r w:rsidR="00783A9C" w:rsidRPr="00897728">
              <w:rPr>
                <w:sz w:val="20"/>
                <w:szCs w:val="22"/>
              </w:rPr>
              <w:t xml:space="preserve"> областной конкурс декоративно-прикладного искусства для детей и юношества «Осенняя </w:t>
            </w:r>
            <w:r w:rsidR="00D67A2A" w:rsidRPr="00897728">
              <w:rPr>
                <w:sz w:val="20"/>
                <w:szCs w:val="22"/>
              </w:rPr>
              <w:t>мозаика»;</w:t>
            </w:r>
          </w:p>
          <w:p w:rsidR="00783A9C" w:rsidRPr="00897728" w:rsidRDefault="00570515">
            <w:pPr>
              <w:widowControl w:val="0"/>
              <w:rPr>
                <w:sz w:val="20"/>
                <w:szCs w:val="22"/>
              </w:rPr>
            </w:pPr>
            <w:r w:rsidRPr="00897728">
              <w:rPr>
                <w:sz w:val="20"/>
                <w:szCs w:val="22"/>
              </w:rPr>
              <w:t>5</w:t>
            </w:r>
            <w:r w:rsidR="00783A9C" w:rsidRPr="00897728">
              <w:rPr>
                <w:sz w:val="20"/>
                <w:szCs w:val="22"/>
              </w:rPr>
              <w:t>. Открытый региональный конку</w:t>
            </w:r>
            <w:r w:rsidR="008B4D36">
              <w:rPr>
                <w:sz w:val="20"/>
                <w:szCs w:val="22"/>
              </w:rPr>
              <w:t xml:space="preserve">рс юных исполнителей на </w:t>
            </w:r>
            <w:r w:rsidR="008B4D36">
              <w:rPr>
                <w:sz w:val="20"/>
                <w:szCs w:val="22"/>
              </w:rPr>
              <w:lastRenderedPageBreak/>
              <w:t>баяне,</w:t>
            </w:r>
            <w:r w:rsidR="00F37323">
              <w:rPr>
                <w:sz w:val="20"/>
                <w:szCs w:val="22"/>
              </w:rPr>
              <w:t xml:space="preserve"> аккордеоне, гармони;</w:t>
            </w:r>
          </w:p>
          <w:p w:rsidR="00BE26BF" w:rsidRPr="00897728" w:rsidRDefault="00F37323" w:rsidP="00BE26BF">
            <w:pPr>
              <w:widowControl w:val="0"/>
              <w:rPr>
                <w:rFonts w:eastAsiaTheme="minorHAnsi"/>
                <w:sz w:val="20"/>
                <w:szCs w:val="22"/>
                <w:lang w:eastAsia="en-US"/>
              </w:rPr>
            </w:pPr>
            <w:r>
              <w:rPr>
                <w:rFonts w:eastAsiaTheme="minorHAnsi"/>
                <w:sz w:val="20"/>
                <w:szCs w:val="22"/>
                <w:lang w:eastAsia="en-US"/>
              </w:rPr>
              <w:t>6</w:t>
            </w:r>
            <w:r w:rsidR="00BE26BF" w:rsidRPr="00897728">
              <w:rPr>
                <w:rFonts w:eastAsiaTheme="minorHAnsi"/>
                <w:sz w:val="20"/>
                <w:szCs w:val="22"/>
                <w:lang w:eastAsia="en-US"/>
              </w:rPr>
              <w:t>.</w:t>
            </w:r>
            <w:r w:rsidR="00BE26BF" w:rsidRPr="00897728">
              <w:rPr>
                <w:sz w:val="20"/>
                <w:szCs w:val="22"/>
              </w:rPr>
              <w:t>Межрегиональный</w:t>
            </w:r>
            <w:r w:rsidR="00BE26BF" w:rsidRPr="00897728">
              <w:rPr>
                <w:rFonts w:eastAsiaTheme="minorHAnsi"/>
                <w:sz w:val="20"/>
                <w:szCs w:val="22"/>
                <w:lang w:eastAsia="en-US"/>
              </w:rPr>
              <w:t xml:space="preserve"> детский фольклорный фестиваль «Ты взойди-ка, солнце красное».</w:t>
            </w:r>
          </w:p>
          <w:p w:rsidR="00D67A2A" w:rsidRPr="00897728" w:rsidRDefault="00D67A2A">
            <w:pPr>
              <w:widowControl w:val="0"/>
              <w:rPr>
                <w:sz w:val="20"/>
                <w:szCs w:val="22"/>
              </w:rPr>
            </w:pPr>
            <w:proofErr w:type="spellStart"/>
            <w:r w:rsidRPr="00897728">
              <w:rPr>
                <w:sz w:val="20"/>
                <w:szCs w:val="22"/>
                <w:u w:val="single"/>
              </w:rPr>
              <w:t>Барабинский</w:t>
            </w:r>
            <w:proofErr w:type="spellEnd"/>
            <w:r w:rsidRPr="00897728">
              <w:rPr>
                <w:sz w:val="20"/>
                <w:szCs w:val="22"/>
                <w:u w:val="single"/>
              </w:rPr>
              <w:t xml:space="preserve"> фили</w:t>
            </w:r>
            <w:r w:rsidR="00BE26BF" w:rsidRPr="00897728">
              <w:rPr>
                <w:sz w:val="20"/>
                <w:szCs w:val="22"/>
                <w:u w:val="single"/>
              </w:rPr>
              <w:t>ал</w:t>
            </w:r>
            <w:r w:rsidR="00BE26BF" w:rsidRPr="00897728">
              <w:rPr>
                <w:sz w:val="20"/>
                <w:szCs w:val="22"/>
              </w:rPr>
              <w:t xml:space="preserve"> </w:t>
            </w:r>
            <w:r w:rsidR="00BE26BF" w:rsidRPr="00897728">
              <w:rPr>
                <w:sz w:val="20"/>
                <w:szCs w:val="22"/>
                <w:u w:val="single"/>
              </w:rPr>
              <w:t xml:space="preserve">ГАПОУ НСО </w:t>
            </w:r>
            <w:r w:rsidR="001A0D5C" w:rsidRPr="00897728">
              <w:rPr>
                <w:sz w:val="20"/>
                <w:szCs w:val="22"/>
                <w:u w:val="single"/>
              </w:rPr>
              <w:t>«</w:t>
            </w:r>
            <w:r w:rsidR="00BE26BF" w:rsidRPr="00897728">
              <w:rPr>
                <w:sz w:val="20"/>
                <w:szCs w:val="22"/>
                <w:u w:val="single"/>
              </w:rPr>
              <w:t>НОККиИ</w:t>
            </w:r>
            <w:r w:rsidR="001A0D5C" w:rsidRPr="00897728">
              <w:rPr>
                <w:sz w:val="20"/>
                <w:szCs w:val="22"/>
                <w:u w:val="single"/>
              </w:rPr>
              <w:t>»</w:t>
            </w:r>
            <w:r w:rsidR="00BE26BF" w:rsidRPr="00897728">
              <w:rPr>
                <w:sz w:val="20"/>
                <w:szCs w:val="22"/>
                <w:u w:val="single"/>
              </w:rPr>
              <w:t>:</w:t>
            </w:r>
          </w:p>
          <w:p w:rsidR="000424DF" w:rsidRPr="00897728" w:rsidRDefault="00D67A2A">
            <w:pPr>
              <w:widowControl w:val="0"/>
              <w:rPr>
                <w:rFonts w:eastAsiaTheme="minorHAnsi"/>
                <w:sz w:val="20"/>
                <w:szCs w:val="22"/>
                <w:lang w:eastAsia="en-US"/>
              </w:rPr>
            </w:pPr>
            <w:r w:rsidRPr="00897728">
              <w:rPr>
                <w:sz w:val="20"/>
                <w:szCs w:val="22"/>
              </w:rPr>
              <w:t>1</w:t>
            </w:r>
            <w:r w:rsidR="00783A9C" w:rsidRPr="00897728">
              <w:rPr>
                <w:sz w:val="20"/>
                <w:szCs w:val="22"/>
              </w:rPr>
              <w:t xml:space="preserve">. </w:t>
            </w:r>
            <w:r w:rsidR="00783A9C" w:rsidRPr="00897728">
              <w:rPr>
                <w:rFonts w:eastAsiaTheme="minorHAnsi"/>
                <w:sz w:val="20"/>
                <w:szCs w:val="22"/>
                <w:lang w:eastAsia="en-US"/>
              </w:rPr>
              <w:t xml:space="preserve">Областной конкурс творческих </w:t>
            </w:r>
            <w:r w:rsidRPr="00897728">
              <w:rPr>
                <w:rFonts w:eastAsiaTheme="minorHAnsi"/>
                <w:sz w:val="20"/>
                <w:szCs w:val="22"/>
                <w:lang w:eastAsia="en-US"/>
              </w:rPr>
              <w:t>работ «Сибирь талантами богата»;</w:t>
            </w:r>
            <w:r w:rsidR="0006458A" w:rsidRPr="00897728">
              <w:rPr>
                <w:rFonts w:eastAsiaTheme="minorHAnsi"/>
                <w:sz w:val="20"/>
                <w:szCs w:val="22"/>
                <w:lang w:eastAsia="en-US"/>
              </w:rPr>
              <w:t xml:space="preserve"> </w:t>
            </w:r>
          </w:p>
          <w:p w:rsidR="00783A9C" w:rsidRPr="00897728" w:rsidRDefault="00D67A2A">
            <w:pPr>
              <w:widowControl w:val="0"/>
              <w:rPr>
                <w:rFonts w:eastAsiaTheme="minorHAnsi"/>
                <w:sz w:val="20"/>
                <w:szCs w:val="22"/>
                <w:lang w:eastAsia="en-US"/>
              </w:rPr>
            </w:pPr>
            <w:r w:rsidRPr="00897728">
              <w:rPr>
                <w:rFonts w:eastAsiaTheme="minorHAnsi"/>
                <w:sz w:val="20"/>
                <w:szCs w:val="22"/>
                <w:lang w:eastAsia="en-US"/>
              </w:rPr>
              <w:t>2</w:t>
            </w:r>
            <w:r w:rsidR="00783A9C" w:rsidRPr="00897728">
              <w:rPr>
                <w:rFonts w:eastAsiaTheme="minorHAnsi"/>
                <w:sz w:val="20"/>
                <w:szCs w:val="22"/>
                <w:lang w:eastAsia="en-US"/>
              </w:rPr>
              <w:t>. Областной конкурс исполни</w:t>
            </w:r>
            <w:r w:rsidRPr="00897728">
              <w:rPr>
                <w:rFonts w:eastAsiaTheme="minorHAnsi"/>
                <w:sz w:val="20"/>
                <w:szCs w:val="22"/>
                <w:lang w:eastAsia="en-US"/>
              </w:rPr>
              <w:t xml:space="preserve">телей народной песни «Надежда»; </w:t>
            </w:r>
            <w:proofErr w:type="gramStart"/>
            <w:r w:rsidRPr="00897728">
              <w:rPr>
                <w:rFonts w:eastAsiaTheme="minorHAnsi"/>
                <w:sz w:val="20"/>
                <w:szCs w:val="22"/>
                <w:lang w:eastAsia="en-US"/>
              </w:rPr>
              <w:t>3</w:t>
            </w:r>
            <w:r w:rsidR="00783A9C" w:rsidRPr="00897728">
              <w:rPr>
                <w:rFonts w:eastAsiaTheme="minorHAnsi"/>
                <w:sz w:val="20"/>
                <w:szCs w:val="22"/>
                <w:lang w:eastAsia="en-US"/>
              </w:rPr>
              <w:t>.Межрайонный</w:t>
            </w:r>
            <w:proofErr w:type="gramEnd"/>
            <w:r w:rsidR="00783A9C" w:rsidRPr="00897728">
              <w:rPr>
                <w:rFonts w:eastAsiaTheme="minorHAnsi"/>
                <w:sz w:val="20"/>
                <w:szCs w:val="22"/>
                <w:lang w:eastAsia="en-US"/>
              </w:rPr>
              <w:t xml:space="preserve"> конкурс исполнителей художест</w:t>
            </w:r>
            <w:r w:rsidRPr="00897728">
              <w:rPr>
                <w:rFonts w:eastAsiaTheme="minorHAnsi"/>
                <w:sz w:val="20"/>
                <w:szCs w:val="22"/>
                <w:lang w:eastAsia="en-US"/>
              </w:rPr>
              <w:t xml:space="preserve">венного слова «Весенняя капель»; </w:t>
            </w:r>
          </w:p>
          <w:p w:rsidR="00BE26BF" w:rsidRPr="00897728" w:rsidRDefault="00D67A2A">
            <w:pPr>
              <w:widowControl w:val="0"/>
              <w:rPr>
                <w:rFonts w:eastAsiaTheme="minorHAnsi"/>
                <w:sz w:val="20"/>
                <w:szCs w:val="22"/>
                <w:lang w:eastAsia="en-US"/>
              </w:rPr>
            </w:pPr>
            <w:r w:rsidRPr="00897728">
              <w:rPr>
                <w:rFonts w:eastAsiaTheme="minorHAnsi"/>
                <w:sz w:val="20"/>
                <w:szCs w:val="22"/>
                <w:lang w:eastAsia="en-US"/>
              </w:rPr>
              <w:t>4.</w:t>
            </w:r>
            <w:r w:rsidR="00783A9C" w:rsidRPr="00897728">
              <w:rPr>
                <w:rFonts w:eastAsiaTheme="minorHAnsi"/>
                <w:sz w:val="20"/>
                <w:szCs w:val="22"/>
                <w:lang w:eastAsia="en-US"/>
              </w:rPr>
              <w:t>Межрайонный конкурс рисунков и творческих работ «Росси</w:t>
            </w:r>
            <w:r w:rsidRPr="00897728">
              <w:rPr>
                <w:rFonts w:eastAsiaTheme="minorHAnsi"/>
                <w:sz w:val="20"/>
                <w:szCs w:val="22"/>
                <w:lang w:eastAsia="en-US"/>
              </w:rPr>
              <w:t xml:space="preserve">я и культура начинаются с тебя»; </w:t>
            </w:r>
          </w:p>
          <w:p w:rsidR="00783A9C" w:rsidRPr="00897728" w:rsidRDefault="00F37323">
            <w:pPr>
              <w:widowControl w:val="0"/>
              <w:rPr>
                <w:rFonts w:eastAsiaTheme="minorHAnsi"/>
                <w:sz w:val="20"/>
                <w:szCs w:val="22"/>
                <w:lang w:eastAsia="en-US"/>
              </w:rPr>
            </w:pPr>
            <w:r>
              <w:rPr>
                <w:rFonts w:eastAsiaTheme="minorHAnsi"/>
                <w:sz w:val="20"/>
                <w:szCs w:val="22"/>
                <w:lang w:eastAsia="en-US"/>
              </w:rPr>
              <w:t>5</w:t>
            </w:r>
            <w:r w:rsidR="00BE26BF" w:rsidRPr="00897728">
              <w:rPr>
                <w:rFonts w:eastAsiaTheme="minorHAnsi"/>
                <w:sz w:val="20"/>
                <w:szCs w:val="22"/>
                <w:lang w:eastAsia="en-US"/>
              </w:rPr>
              <w:t>.</w:t>
            </w:r>
            <w:r w:rsidR="00D67A2A" w:rsidRPr="00897728">
              <w:rPr>
                <w:rFonts w:eastAsiaTheme="minorHAnsi"/>
                <w:sz w:val="20"/>
                <w:szCs w:val="22"/>
                <w:lang w:eastAsia="en-US"/>
              </w:rPr>
              <w:t xml:space="preserve">Межрайонный фестиваль исполнителей </w:t>
            </w:r>
            <w:proofErr w:type="gramStart"/>
            <w:r w:rsidR="00D67A2A" w:rsidRPr="00897728">
              <w:rPr>
                <w:rFonts w:eastAsiaTheme="minorHAnsi"/>
                <w:sz w:val="20"/>
                <w:szCs w:val="22"/>
                <w:lang w:eastAsia="en-US"/>
              </w:rPr>
              <w:t>на русских народных инструментов</w:t>
            </w:r>
            <w:proofErr w:type="gramEnd"/>
            <w:r w:rsidR="00D67A2A" w:rsidRPr="00897728">
              <w:rPr>
                <w:rFonts w:eastAsiaTheme="minorHAnsi"/>
                <w:sz w:val="20"/>
                <w:szCs w:val="22"/>
                <w:lang w:eastAsia="en-US"/>
              </w:rPr>
              <w:t xml:space="preserve"> «Сибирские переборы»</w:t>
            </w:r>
            <w:r w:rsidR="001A0D5C" w:rsidRPr="00897728">
              <w:rPr>
                <w:rFonts w:eastAsiaTheme="minorHAnsi"/>
                <w:sz w:val="20"/>
                <w:szCs w:val="22"/>
                <w:lang w:eastAsia="en-US"/>
              </w:rPr>
              <w:t>.</w:t>
            </w:r>
          </w:p>
          <w:p w:rsidR="001A0D5C" w:rsidRPr="00897728" w:rsidRDefault="001A0D5C" w:rsidP="008B4D36">
            <w:pPr>
              <w:widowControl w:val="0"/>
              <w:rPr>
                <w:sz w:val="20"/>
                <w:szCs w:val="22"/>
                <w:u w:val="single"/>
              </w:rPr>
            </w:pPr>
            <w:r w:rsidRPr="00897728">
              <w:rPr>
                <w:sz w:val="20"/>
                <w:szCs w:val="22"/>
                <w:u w:val="single"/>
              </w:rPr>
              <w:t>2024 год</w:t>
            </w:r>
          </w:p>
          <w:p w:rsidR="003042FC" w:rsidRPr="00897728" w:rsidRDefault="003042FC">
            <w:pPr>
              <w:widowControl w:val="0"/>
              <w:rPr>
                <w:sz w:val="20"/>
                <w:szCs w:val="22"/>
                <w:u w:val="single"/>
              </w:rPr>
            </w:pPr>
            <w:r w:rsidRPr="00897728">
              <w:rPr>
                <w:sz w:val="20"/>
                <w:szCs w:val="22"/>
                <w:u w:val="single"/>
              </w:rPr>
              <w:t>ГАПОУ НСО «НОККиИ»</w:t>
            </w:r>
            <w:r w:rsidR="00F37323">
              <w:rPr>
                <w:sz w:val="20"/>
                <w:szCs w:val="22"/>
                <w:u w:val="single"/>
              </w:rPr>
              <w:t>:</w:t>
            </w:r>
          </w:p>
          <w:p w:rsidR="00783A9C" w:rsidRPr="00897728" w:rsidRDefault="00783A9C">
            <w:pPr>
              <w:widowControl w:val="0"/>
              <w:rPr>
                <w:sz w:val="20"/>
                <w:szCs w:val="22"/>
              </w:rPr>
            </w:pPr>
            <w:r w:rsidRPr="00897728">
              <w:rPr>
                <w:sz w:val="20"/>
                <w:szCs w:val="22"/>
              </w:rPr>
              <w:t xml:space="preserve">1. </w:t>
            </w:r>
            <w:r w:rsidRPr="00897728">
              <w:rPr>
                <w:sz w:val="20"/>
                <w:szCs w:val="22"/>
                <w:lang w:val="en-US"/>
              </w:rPr>
              <w:t>XVIII</w:t>
            </w:r>
            <w:r w:rsidRPr="00897728">
              <w:rPr>
                <w:sz w:val="20"/>
                <w:szCs w:val="22"/>
              </w:rPr>
              <w:t xml:space="preserve"> областной конкурс детских и юношеских хореографических коллективов «Терпсихора»;</w:t>
            </w:r>
          </w:p>
          <w:p w:rsidR="00783A9C" w:rsidRPr="00897728" w:rsidRDefault="00783A9C">
            <w:pPr>
              <w:widowControl w:val="0"/>
              <w:ind w:right="-59"/>
              <w:rPr>
                <w:sz w:val="20"/>
                <w:szCs w:val="22"/>
              </w:rPr>
            </w:pPr>
            <w:r w:rsidRPr="00897728">
              <w:rPr>
                <w:sz w:val="20"/>
                <w:szCs w:val="22"/>
              </w:rPr>
              <w:t xml:space="preserve">2. </w:t>
            </w:r>
            <w:r w:rsidRPr="00897728">
              <w:rPr>
                <w:sz w:val="20"/>
                <w:szCs w:val="22"/>
                <w:lang w:val="en-US"/>
              </w:rPr>
              <w:t>XI</w:t>
            </w:r>
            <w:r w:rsidRPr="00897728">
              <w:rPr>
                <w:sz w:val="20"/>
                <w:szCs w:val="22"/>
              </w:rPr>
              <w:t xml:space="preserve"> областной конкурс Юных пианистов «Волшебные нотки»;</w:t>
            </w:r>
          </w:p>
          <w:p w:rsidR="00783A9C" w:rsidRPr="00897728" w:rsidRDefault="00783A9C">
            <w:pPr>
              <w:widowControl w:val="0"/>
              <w:rPr>
                <w:sz w:val="20"/>
                <w:szCs w:val="22"/>
              </w:rPr>
            </w:pPr>
            <w:r w:rsidRPr="00897728">
              <w:rPr>
                <w:sz w:val="20"/>
                <w:szCs w:val="22"/>
              </w:rPr>
              <w:t>3. Областной ко</w:t>
            </w:r>
            <w:r w:rsidR="00897728">
              <w:rPr>
                <w:sz w:val="20"/>
                <w:szCs w:val="22"/>
              </w:rPr>
              <w:t xml:space="preserve">нкурс «Ищем таланты» </w:t>
            </w:r>
            <w:proofErr w:type="gramStart"/>
            <w:r w:rsidR="00897728">
              <w:rPr>
                <w:sz w:val="20"/>
                <w:szCs w:val="22"/>
              </w:rPr>
              <w:t xml:space="preserve">имени  </w:t>
            </w:r>
            <w:proofErr w:type="spellStart"/>
            <w:r w:rsidR="00897728">
              <w:rPr>
                <w:sz w:val="20"/>
                <w:szCs w:val="22"/>
              </w:rPr>
              <w:t>Н.А.</w:t>
            </w:r>
            <w:r w:rsidRPr="00897728">
              <w:rPr>
                <w:sz w:val="20"/>
                <w:szCs w:val="22"/>
              </w:rPr>
              <w:t>Скосырского</w:t>
            </w:r>
            <w:proofErr w:type="spellEnd"/>
            <w:proofErr w:type="gramEnd"/>
            <w:r w:rsidRPr="00897728">
              <w:rPr>
                <w:sz w:val="20"/>
                <w:szCs w:val="22"/>
              </w:rPr>
              <w:t>;</w:t>
            </w:r>
          </w:p>
          <w:p w:rsidR="00F37323" w:rsidRDefault="00783A9C">
            <w:pPr>
              <w:widowControl w:val="0"/>
              <w:rPr>
                <w:sz w:val="20"/>
                <w:szCs w:val="22"/>
              </w:rPr>
            </w:pPr>
            <w:r w:rsidRPr="00897728">
              <w:rPr>
                <w:sz w:val="20"/>
                <w:szCs w:val="22"/>
              </w:rPr>
              <w:t xml:space="preserve">4. </w:t>
            </w:r>
            <w:r w:rsidRPr="00897728">
              <w:rPr>
                <w:sz w:val="20"/>
                <w:szCs w:val="22"/>
                <w:lang w:val="en-US"/>
              </w:rPr>
              <w:t>XIV</w:t>
            </w:r>
            <w:r w:rsidRPr="00897728">
              <w:rPr>
                <w:sz w:val="20"/>
                <w:szCs w:val="22"/>
              </w:rPr>
              <w:t xml:space="preserve"> областной конкурс декоративно-прикладного искусства для детей и юно</w:t>
            </w:r>
            <w:r w:rsidR="00F37323">
              <w:rPr>
                <w:sz w:val="20"/>
                <w:szCs w:val="22"/>
              </w:rPr>
              <w:t>шества «Осенняя мозаика»;</w:t>
            </w:r>
          </w:p>
          <w:p w:rsidR="00783A9C" w:rsidRPr="00897728" w:rsidRDefault="00783A9C">
            <w:pPr>
              <w:widowControl w:val="0"/>
              <w:rPr>
                <w:sz w:val="20"/>
                <w:szCs w:val="22"/>
              </w:rPr>
            </w:pPr>
            <w:r w:rsidRPr="00897728">
              <w:rPr>
                <w:sz w:val="20"/>
                <w:szCs w:val="22"/>
              </w:rPr>
              <w:t>5. Открытый региона</w:t>
            </w:r>
            <w:r w:rsidR="00897728">
              <w:rPr>
                <w:sz w:val="20"/>
                <w:szCs w:val="22"/>
              </w:rPr>
              <w:t>льный конкурс юных исполнителей</w:t>
            </w:r>
            <w:r w:rsidR="00F37323">
              <w:rPr>
                <w:sz w:val="20"/>
                <w:szCs w:val="22"/>
              </w:rPr>
              <w:t xml:space="preserve"> на баяне, аккордеоне, гармони;</w:t>
            </w:r>
          </w:p>
          <w:p w:rsidR="00753893" w:rsidRPr="00897728" w:rsidRDefault="00F37323" w:rsidP="00753893">
            <w:pPr>
              <w:widowControl w:val="0"/>
              <w:rPr>
                <w:rFonts w:eastAsiaTheme="minorHAnsi"/>
                <w:sz w:val="20"/>
                <w:szCs w:val="22"/>
                <w:lang w:eastAsia="en-US"/>
              </w:rPr>
            </w:pPr>
            <w:r>
              <w:rPr>
                <w:rFonts w:eastAsiaTheme="minorHAnsi"/>
                <w:sz w:val="20"/>
                <w:szCs w:val="22"/>
                <w:lang w:eastAsia="en-US"/>
              </w:rPr>
              <w:t>6. </w:t>
            </w:r>
            <w:r w:rsidR="00753893" w:rsidRPr="00897728">
              <w:rPr>
                <w:rFonts w:eastAsiaTheme="minorHAnsi"/>
                <w:sz w:val="20"/>
                <w:szCs w:val="22"/>
                <w:lang w:eastAsia="en-US"/>
              </w:rPr>
              <w:t>Областной фестиваль оркестров и ансамблей русских народных инструментов имени И.М. Гуляева;</w:t>
            </w:r>
          </w:p>
          <w:p w:rsidR="00753893" w:rsidRPr="00897728" w:rsidRDefault="00F37323" w:rsidP="00753893">
            <w:pPr>
              <w:widowControl w:val="0"/>
              <w:rPr>
                <w:rFonts w:eastAsiaTheme="minorHAnsi"/>
                <w:sz w:val="20"/>
                <w:szCs w:val="22"/>
                <w:u w:val="single"/>
                <w:lang w:eastAsia="en-US"/>
              </w:rPr>
            </w:pPr>
            <w:r>
              <w:rPr>
                <w:rFonts w:eastAsiaTheme="minorHAnsi"/>
                <w:sz w:val="20"/>
                <w:szCs w:val="22"/>
                <w:lang w:eastAsia="en-US"/>
              </w:rPr>
              <w:t>7</w:t>
            </w:r>
            <w:r w:rsidR="00753893" w:rsidRPr="00897728">
              <w:rPr>
                <w:rFonts w:eastAsiaTheme="minorHAnsi"/>
                <w:sz w:val="20"/>
                <w:szCs w:val="22"/>
                <w:lang w:eastAsia="en-US"/>
              </w:rPr>
              <w:t>. Межрегиональный фольклорный фестиваль «Ново-Николаевские встречи».</w:t>
            </w:r>
            <w:r w:rsidR="00753893" w:rsidRPr="00897728">
              <w:rPr>
                <w:rFonts w:eastAsiaTheme="minorHAnsi"/>
                <w:sz w:val="20"/>
                <w:szCs w:val="22"/>
                <w:u w:val="single"/>
                <w:lang w:eastAsia="en-US"/>
              </w:rPr>
              <w:t xml:space="preserve"> </w:t>
            </w:r>
          </w:p>
          <w:p w:rsidR="003042FC" w:rsidRPr="00897728" w:rsidRDefault="003042FC">
            <w:pPr>
              <w:widowControl w:val="0"/>
              <w:rPr>
                <w:sz w:val="20"/>
                <w:szCs w:val="22"/>
              </w:rPr>
            </w:pPr>
            <w:proofErr w:type="spellStart"/>
            <w:r w:rsidRPr="00897728">
              <w:rPr>
                <w:sz w:val="20"/>
                <w:szCs w:val="22"/>
                <w:u w:val="single"/>
              </w:rPr>
              <w:lastRenderedPageBreak/>
              <w:t>Барабинский</w:t>
            </w:r>
            <w:proofErr w:type="spellEnd"/>
            <w:r w:rsidRPr="00897728">
              <w:rPr>
                <w:sz w:val="20"/>
                <w:szCs w:val="22"/>
                <w:u w:val="single"/>
              </w:rPr>
              <w:t xml:space="preserve"> филиал</w:t>
            </w:r>
            <w:r w:rsidRPr="00897728">
              <w:rPr>
                <w:sz w:val="20"/>
                <w:szCs w:val="22"/>
              </w:rPr>
              <w:t xml:space="preserve"> </w:t>
            </w:r>
            <w:r w:rsidRPr="00897728">
              <w:rPr>
                <w:sz w:val="20"/>
                <w:szCs w:val="22"/>
                <w:u w:val="single"/>
              </w:rPr>
              <w:t>ГАПОУ НСО «НОККиИ»</w:t>
            </w:r>
            <w:r w:rsidR="00F37323">
              <w:rPr>
                <w:sz w:val="20"/>
                <w:szCs w:val="22"/>
                <w:u w:val="single"/>
              </w:rPr>
              <w:t>:</w:t>
            </w:r>
          </w:p>
          <w:p w:rsidR="00783A9C" w:rsidRPr="00897728" w:rsidRDefault="003042FC">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1</w:t>
            </w:r>
            <w:r w:rsidR="00783A9C" w:rsidRPr="00897728">
              <w:rPr>
                <w:rFonts w:eastAsiaTheme="minorHAnsi"/>
                <w:sz w:val="20"/>
                <w:szCs w:val="22"/>
                <w:lang w:eastAsia="en-US"/>
              </w:rPr>
              <w:t>. Областной конкурс творческих работ «Сибирь талантами бога</w:t>
            </w:r>
            <w:r w:rsidRPr="00897728">
              <w:rPr>
                <w:rFonts w:eastAsiaTheme="minorHAnsi"/>
                <w:sz w:val="20"/>
                <w:szCs w:val="22"/>
                <w:lang w:eastAsia="en-US"/>
              </w:rPr>
              <w:t>та»;</w:t>
            </w:r>
          </w:p>
          <w:p w:rsidR="00783A9C" w:rsidRPr="00897728" w:rsidRDefault="003042FC">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2</w:t>
            </w:r>
            <w:r w:rsidR="00783A9C" w:rsidRPr="00897728">
              <w:rPr>
                <w:rFonts w:eastAsiaTheme="minorHAnsi"/>
                <w:sz w:val="20"/>
                <w:szCs w:val="22"/>
                <w:lang w:eastAsia="en-US"/>
              </w:rPr>
              <w:t>.Областной конкурс исполни</w:t>
            </w:r>
            <w:r w:rsidR="00F37323">
              <w:rPr>
                <w:rFonts w:eastAsiaTheme="minorHAnsi"/>
                <w:sz w:val="20"/>
                <w:szCs w:val="22"/>
                <w:lang w:eastAsia="en-US"/>
              </w:rPr>
              <w:t>телей народной песни «Надежда»;</w:t>
            </w:r>
          </w:p>
          <w:p w:rsidR="000424DF" w:rsidRPr="00897728" w:rsidRDefault="003042FC">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3</w:t>
            </w:r>
            <w:r w:rsidR="00783A9C" w:rsidRPr="00897728">
              <w:rPr>
                <w:rFonts w:eastAsiaTheme="minorHAnsi"/>
                <w:sz w:val="20"/>
                <w:szCs w:val="22"/>
                <w:lang w:eastAsia="en-US"/>
              </w:rPr>
              <w:t>.Межрайонный конкурс исполнителей художественного слова «Весенняя ка</w:t>
            </w:r>
            <w:r w:rsidRPr="00897728">
              <w:rPr>
                <w:rFonts w:eastAsiaTheme="minorHAnsi"/>
                <w:sz w:val="20"/>
                <w:szCs w:val="22"/>
                <w:lang w:eastAsia="en-US"/>
              </w:rPr>
              <w:t>пель»;</w:t>
            </w:r>
          </w:p>
          <w:p w:rsidR="00783A9C" w:rsidRPr="00897728" w:rsidRDefault="003042FC">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4</w:t>
            </w:r>
            <w:r w:rsidR="00783A9C" w:rsidRPr="00897728">
              <w:rPr>
                <w:rFonts w:eastAsiaTheme="minorHAnsi"/>
                <w:sz w:val="20"/>
                <w:szCs w:val="22"/>
                <w:lang w:eastAsia="en-US"/>
              </w:rPr>
              <w:t>.Межрайонный конкурс рисунков и творческих работ «Росси</w:t>
            </w:r>
            <w:r w:rsidR="00F37323">
              <w:rPr>
                <w:rFonts w:eastAsiaTheme="minorHAnsi"/>
                <w:sz w:val="20"/>
                <w:szCs w:val="22"/>
                <w:lang w:eastAsia="en-US"/>
              </w:rPr>
              <w:t>я и культура начинаются с тебя».</w:t>
            </w:r>
          </w:p>
          <w:p w:rsidR="00783A9C" w:rsidRPr="00897728" w:rsidRDefault="001A0D5C" w:rsidP="008B4D36">
            <w:pPr>
              <w:widowControl w:val="0"/>
              <w:rPr>
                <w:sz w:val="20"/>
                <w:szCs w:val="22"/>
                <w:u w:val="single"/>
              </w:rPr>
            </w:pPr>
            <w:r w:rsidRPr="00897728">
              <w:rPr>
                <w:sz w:val="20"/>
                <w:szCs w:val="22"/>
                <w:u w:val="single"/>
              </w:rPr>
              <w:t>2025 год</w:t>
            </w:r>
          </w:p>
          <w:p w:rsidR="00753893" w:rsidRPr="00897728" w:rsidRDefault="00753893">
            <w:pPr>
              <w:widowControl w:val="0"/>
              <w:rPr>
                <w:sz w:val="20"/>
                <w:szCs w:val="22"/>
                <w:u w:val="single"/>
              </w:rPr>
            </w:pPr>
            <w:r w:rsidRPr="00897728">
              <w:rPr>
                <w:sz w:val="20"/>
                <w:szCs w:val="22"/>
                <w:u w:val="single"/>
              </w:rPr>
              <w:t>ГАПОУ НСО «НОККиИ»</w:t>
            </w:r>
            <w:r w:rsidR="00F37323">
              <w:rPr>
                <w:sz w:val="20"/>
                <w:szCs w:val="22"/>
                <w:u w:val="single"/>
              </w:rPr>
              <w:t>:</w:t>
            </w:r>
          </w:p>
          <w:p w:rsidR="00783A9C" w:rsidRPr="00897728" w:rsidRDefault="00783A9C">
            <w:pPr>
              <w:widowControl w:val="0"/>
              <w:rPr>
                <w:sz w:val="20"/>
                <w:szCs w:val="22"/>
              </w:rPr>
            </w:pPr>
            <w:r w:rsidRPr="00897728">
              <w:rPr>
                <w:sz w:val="20"/>
                <w:szCs w:val="22"/>
              </w:rPr>
              <w:t xml:space="preserve">1. </w:t>
            </w:r>
            <w:r w:rsidRPr="00897728">
              <w:rPr>
                <w:sz w:val="20"/>
                <w:szCs w:val="22"/>
                <w:lang w:val="en-US"/>
              </w:rPr>
              <w:t>XVIII</w:t>
            </w:r>
            <w:r w:rsidRPr="00897728">
              <w:rPr>
                <w:sz w:val="20"/>
                <w:szCs w:val="22"/>
              </w:rPr>
              <w:t xml:space="preserve"> областной конкурс детских и юношеских хореографических коллективов «Терпсихора»;</w:t>
            </w:r>
          </w:p>
          <w:p w:rsidR="00783A9C" w:rsidRPr="00897728" w:rsidRDefault="00783A9C">
            <w:pPr>
              <w:widowControl w:val="0"/>
              <w:ind w:right="-59"/>
              <w:rPr>
                <w:sz w:val="20"/>
                <w:szCs w:val="22"/>
              </w:rPr>
            </w:pPr>
            <w:r w:rsidRPr="00897728">
              <w:rPr>
                <w:sz w:val="20"/>
                <w:szCs w:val="22"/>
              </w:rPr>
              <w:t>2. Областной конкурс детских академических хоровых коллективов «Поющее детство»;</w:t>
            </w:r>
          </w:p>
          <w:p w:rsidR="00783A9C" w:rsidRPr="00897728" w:rsidRDefault="00783A9C">
            <w:pPr>
              <w:widowControl w:val="0"/>
              <w:rPr>
                <w:sz w:val="20"/>
                <w:szCs w:val="22"/>
              </w:rPr>
            </w:pPr>
            <w:r w:rsidRPr="00897728">
              <w:rPr>
                <w:sz w:val="20"/>
                <w:szCs w:val="22"/>
              </w:rPr>
              <w:t>3. Областной кон</w:t>
            </w:r>
            <w:r w:rsidR="00897728">
              <w:rPr>
                <w:sz w:val="20"/>
                <w:szCs w:val="22"/>
              </w:rPr>
              <w:t xml:space="preserve">курс «Ищем таланты» </w:t>
            </w:r>
            <w:proofErr w:type="gramStart"/>
            <w:r w:rsidR="00897728">
              <w:rPr>
                <w:sz w:val="20"/>
                <w:szCs w:val="22"/>
              </w:rPr>
              <w:t xml:space="preserve">имени  </w:t>
            </w:r>
            <w:proofErr w:type="spellStart"/>
            <w:r w:rsidR="00897728">
              <w:rPr>
                <w:sz w:val="20"/>
                <w:szCs w:val="22"/>
              </w:rPr>
              <w:t>Н.А.</w:t>
            </w:r>
            <w:r w:rsidRPr="00897728">
              <w:rPr>
                <w:sz w:val="20"/>
                <w:szCs w:val="22"/>
              </w:rPr>
              <w:t>Скосырского</w:t>
            </w:r>
            <w:proofErr w:type="spellEnd"/>
            <w:proofErr w:type="gramEnd"/>
            <w:r w:rsidRPr="00897728">
              <w:rPr>
                <w:sz w:val="20"/>
                <w:szCs w:val="22"/>
              </w:rPr>
              <w:t>;</w:t>
            </w:r>
          </w:p>
          <w:p w:rsidR="00783A9C" w:rsidRPr="00897728" w:rsidRDefault="00783A9C">
            <w:pPr>
              <w:widowControl w:val="0"/>
              <w:rPr>
                <w:sz w:val="20"/>
                <w:szCs w:val="22"/>
              </w:rPr>
            </w:pPr>
            <w:r w:rsidRPr="00897728">
              <w:rPr>
                <w:sz w:val="20"/>
                <w:szCs w:val="22"/>
              </w:rPr>
              <w:t xml:space="preserve">4. </w:t>
            </w:r>
            <w:r w:rsidRPr="00897728">
              <w:rPr>
                <w:sz w:val="20"/>
                <w:szCs w:val="22"/>
                <w:lang w:val="en-US"/>
              </w:rPr>
              <w:t>XV</w:t>
            </w:r>
            <w:r w:rsidRPr="00897728">
              <w:rPr>
                <w:sz w:val="20"/>
                <w:szCs w:val="22"/>
              </w:rPr>
              <w:t xml:space="preserve"> областной конкурс декоративно-прикладного искусства для детей и юношества «Осенняя мозаика».</w:t>
            </w:r>
          </w:p>
          <w:p w:rsidR="00783A9C" w:rsidRPr="00897728" w:rsidRDefault="00783A9C">
            <w:pPr>
              <w:widowControl w:val="0"/>
              <w:rPr>
                <w:sz w:val="20"/>
                <w:szCs w:val="22"/>
              </w:rPr>
            </w:pPr>
            <w:r w:rsidRPr="00897728">
              <w:rPr>
                <w:sz w:val="20"/>
                <w:szCs w:val="22"/>
              </w:rPr>
              <w:t>5. Открытый региона</w:t>
            </w:r>
            <w:r w:rsidR="00897728">
              <w:rPr>
                <w:sz w:val="20"/>
                <w:szCs w:val="22"/>
              </w:rPr>
              <w:t>льный конкурс юных исполнителей</w:t>
            </w:r>
            <w:r w:rsidR="00F37323">
              <w:rPr>
                <w:sz w:val="20"/>
                <w:szCs w:val="22"/>
              </w:rPr>
              <w:t xml:space="preserve"> на баяне, аккордеоне, гармони;</w:t>
            </w:r>
          </w:p>
          <w:p w:rsidR="00753893" w:rsidRPr="00897728" w:rsidRDefault="00F37323" w:rsidP="00753893">
            <w:pPr>
              <w:widowControl w:val="0"/>
              <w:rPr>
                <w:rFonts w:eastAsiaTheme="minorHAnsi"/>
                <w:sz w:val="20"/>
                <w:szCs w:val="22"/>
                <w:u w:val="single"/>
                <w:lang w:eastAsia="en-US"/>
              </w:rPr>
            </w:pPr>
            <w:r>
              <w:rPr>
                <w:rFonts w:eastAsiaTheme="minorHAnsi"/>
                <w:sz w:val="20"/>
                <w:szCs w:val="22"/>
                <w:lang w:eastAsia="en-US"/>
              </w:rPr>
              <w:t>6</w:t>
            </w:r>
            <w:r w:rsidR="00753893" w:rsidRPr="00897728">
              <w:rPr>
                <w:rFonts w:eastAsiaTheme="minorHAnsi"/>
                <w:sz w:val="20"/>
                <w:szCs w:val="22"/>
                <w:lang w:eastAsia="en-US"/>
              </w:rPr>
              <w:t>.</w:t>
            </w:r>
            <w:r w:rsidR="00753893" w:rsidRPr="00897728">
              <w:rPr>
                <w:sz w:val="20"/>
                <w:szCs w:val="22"/>
              </w:rPr>
              <w:t>Межрегиональный</w:t>
            </w:r>
            <w:r w:rsidR="00753893" w:rsidRPr="00897728">
              <w:rPr>
                <w:rFonts w:eastAsiaTheme="minorHAnsi"/>
                <w:sz w:val="20"/>
                <w:szCs w:val="22"/>
                <w:lang w:eastAsia="en-US"/>
              </w:rPr>
              <w:t xml:space="preserve"> детский фольклорный фестиваль «Ты взойди-ка, солнце красное».</w:t>
            </w:r>
          </w:p>
          <w:p w:rsidR="00753893" w:rsidRPr="00897728" w:rsidRDefault="00753893">
            <w:pPr>
              <w:widowControl w:val="0"/>
              <w:rPr>
                <w:rFonts w:eastAsiaTheme="minorHAnsi"/>
                <w:sz w:val="20"/>
                <w:szCs w:val="22"/>
                <w:lang w:eastAsia="en-US"/>
              </w:rPr>
            </w:pPr>
            <w:proofErr w:type="spellStart"/>
            <w:r w:rsidRPr="00897728">
              <w:rPr>
                <w:rFonts w:eastAsiaTheme="minorHAnsi"/>
                <w:sz w:val="20"/>
                <w:szCs w:val="22"/>
                <w:u w:val="single"/>
                <w:lang w:eastAsia="en-US"/>
              </w:rPr>
              <w:t>Барабинский</w:t>
            </w:r>
            <w:proofErr w:type="spellEnd"/>
            <w:r w:rsidRPr="00897728">
              <w:rPr>
                <w:rFonts w:eastAsiaTheme="minorHAnsi"/>
                <w:sz w:val="20"/>
                <w:szCs w:val="22"/>
                <w:u w:val="single"/>
                <w:lang w:eastAsia="en-US"/>
              </w:rPr>
              <w:t xml:space="preserve"> филиал</w:t>
            </w:r>
            <w:r w:rsidRPr="00897728">
              <w:rPr>
                <w:rFonts w:eastAsiaTheme="minorHAnsi"/>
                <w:sz w:val="20"/>
                <w:szCs w:val="22"/>
                <w:lang w:eastAsia="en-US"/>
              </w:rPr>
              <w:t xml:space="preserve"> </w:t>
            </w:r>
            <w:r w:rsidRPr="00897728">
              <w:rPr>
                <w:rFonts w:eastAsiaTheme="minorHAnsi"/>
                <w:sz w:val="20"/>
                <w:szCs w:val="22"/>
                <w:u w:val="single"/>
                <w:lang w:eastAsia="en-US"/>
              </w:rPr>
              <w:t>ГАПОУ НСО «НОККиИ»</w:t>
            </w:r>
          </w:p>
          <w:p w:rsidR="00783A9C" w:rsidRPr="00897728" w:rsidRDefault="00BE26BF">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1</w:t>
            </w:r>
            <w:r w:rsidR="00783A9C" w:rsidRPr="00897728">
              <w:rPr>
                <w:rFonts w:eastAsiaTheme="minorHAnsi"/>
                <w:sz w:val="20"/>
                <w:szCs w:val="22"/>
                <w:lang w:eastAsia="en-US"/>
              </w:rPr>
              <w:t>. Областной конкурс творческих работ «Сибирь талантами бога</w:t>
            </w:r>
            <w:r w:rsidR="00BD14BC" w:rsidRPr="00897728">
              <w:rPr>
                <w:rFonts w:eastAsiaTheme="minorHAnsi"/>
                <w:sz w:val="20"/>
                <w:szCs w:val="22"/>
                <w:lang w:eastAsia="en-US"/>
              </w:rPr>
              <w:t>та»;</w:t>
            </w:r>
          </w:p>
          <w:p w:rsidR="00783A9C" w:rsidRPr="00897728" w:rsidRDefault="00BE26BF">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2</w:t>
            </w:r>
            <w:r w:rsidR="00783A9C" w:rsidRPr="00897728">
              <w:rPr>
                <w:rFonts w:eastAsiaTheme="minorHAnsi"/>
                <w:sz w:val="20"/>
                <w:szCs w:val="22"/>
                <w:lang w:eastAsia="en-US"/>
              </w:rPr>
              <w:t>. Областной конкурс исполнителей народной пес</w:t>
            </w:r>
            <w:r w:rsidR="00BD14BC" w:rsidRPr="00897728">
              <w:rPr>
                <w:rFonts w:eastAsiaTheme="minorHAnsi"/>
                <w:sz w:val="20"/>
                <w:szCs w:val="22"/>
                <w:lang w:eastAsia="en-US"/>
              </w:rPr>
              <w:t>ни «Надежда»;</w:t>
            </w:r>
          </w:p>
          <w:p w:rsidR="000424DF" w:rsidRPr="00897728" w:rsidRDefault="00BE26BF">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t>3</w:t>
            </w:r>
            <w:r w:rsidR="00783A9C" w:rsidRPr="00897728">
              <w:rPr>
                <w:rFonts w:eastAsiaTheme="minorHAnsi"/>
                <w:sz w:val="20"/>
                <w:szCs w:val="22"/>
                <w:lang w:eastAsia="en-US"/>
              </w:rPr>
              <w:t>. Межрайонный конкурс исполнителей художественного слова «Весенняя капель»</w:t>
            </w:r>
            <w:r w:rsidR="00BD14BC" w:rsidRPr="00897728">
              <w:rPr>
                <w:rFonts w:eastAsiaTheme="minorHAnsi"/>
                <w:sz w:val="20"/>
                <w:szCs w:val="22"/>
                <w:lang w:eastAsia="en-US"/>
              </w:rPr>
              <w:t>;</w:t>
            </w:r>
          </w:p>
          <w:p w:rsidR="00783A9C" w:rsidRPr="00897728" w:rsidRDefault="00BE26BF">
            <w:pPr>
              <w:suppressAutoHyphens w:val="0"/>
              <w:autoSpaceDE w:val="0"/>
              <w:autoSpaceDN w:val="0"/>
              <w:adjustRightInd w:val="0"/>
              <w:rPr>
                <w:rFonts w:eastAsiaTheme="minorHAnsi"/>
                <w:sz w:val="20"/>
                <w:szCs w:val="22"/>
                <w:lang w:eastAsia="en-US"/>
              </w:rPr>
            </w:pPr>
            <w:r w:rsidRPr="00897728">
              <w:rPr>
                <w:rFonts w:eastAsiaTheme="minorHAnsi"/>
                <w:sz w:val="20"/>
                <w:szCs w:val="22"/>
                <w:lang w:eastAsia="en-US"/>
              </w:rPr>
              <w:lastRenderedPageBreak/>
              <w:t>4</w:t>
            </w:r>
            <w:r w:rsidR="00783A9C" w:rsidRPr="00897728">
              <w:rPr>
                <w:rFonts w:eastAsiaTheme="minorHAnsi"/>
                <w:sz w:val="20"/>
                <w:szCs w:val="22"/>
                <w:lang w:eastAsia="en-US"/>
              </w:rPr>
              <w:t>.Межрайонный конкурс рисунков и творческих работ «Россия и культура начи</w:t>
            </w:r>
            <w:r w:rsidR="00BD14BC" w:rsidRPr="00897728">
              <w:rPr>
                <w:rFonts w:eastAsiaTheme="minorHAnsi"/>
                <w:sz w:val="20"/>
                <w:szCs w:val="22"/>
                <w:lang w:eastAsia="en-US"/>
              </w:rPr>
              <w:t>наются с тебя»</w:t>
            </w:r>
            <w:r w:rsidR="00F37323">
              <w:rPr>
                <w:rFonts w:eastAsiaTheme="minorHAnsi"/>
                <w:sz w:val="20"/>
                <w:szCs w:val="22"/>
                <w:lang w:eastAsia="en-US"/>
              </w:rPr>
              <w:t>;</w:t>
            </w:r>
          </w:p>
          <w:p w:rsidR="00783A9C" w:rsidRPr="00B91169" w:rsidRDefault="00F37323" w:rsidP="00BD14BC">
            <w:pPr>
              <w:widowControl w:val="0"/>
              <w:rPr>
                <w:rFonts w:eastAsiaTheme="minorHAnsi"/>
                <w:sz w:val="22"/>
                <w:szCs w:val="22"/>
                <w:lang w:eastAsia="en-US"/>
              </w:rPr>
            </w:pPr>
            <w:r>
              <w:rPr>
                <w:sz w:val="20"/>
                <w:szCs w:val="22"/>
              </w:rPr>
              <w:t>5</w:t>
            </w:r>
            <w:r w:rsidR="00783A9C" w:rsidRPr="00897728">
              <w:rPr>
                <w:sz w:val="20"/>
                <w:szCs w:val="22"/>
              </w:rPr>
              <w:t>.Межрайонный фестиваль исполнителей на русских народных ин</w:t>
            </w:r>
            <w:r w:rsidR="00BD14BC" w:rsidRPr="00897728">
              <w:rPr>
                <w:sz w:val="20"/>
                <w:szCs w:val="22"/>
              </w:rPr>
              <w:t>струментах «Сибирские переборы»</w:t>
            </w:r>
            <w:r w:rsidR="00BD14BC" w:rsidRPr="00897728">
              <w:rPr>
                <w:rFonts w:eastAsiaTheme="minorHAnsi"/>
                <w:sz w:val="20"/>
                <w:szCs w:val="22"/>
                <w:lang w:eastAsia="en-US"/>
              </w:rPr>
              <w:t>.</w:t>
            </w:r>
          </w:p>
        </w:tc>
        <w:tc>
          <w:tcPr>
            <w:tcW w:w="620" w:type="dxa"/>
            <w:tcBorders>
              <w:top w:val="single" w:sz="4" w:space="0" w:color="000000"/>
              <w:left w:val="single" w:sz="4" w:space="0" w:color="000000"/>
              <w:bottom w:val="single" w:sz="4" w:space="0" w:color="000000"/>
              <w:right w:val="single" w:sz="4" w:space="0" w:color="000000"/>
            </w:tcBorders>
            <w:hideMark/>
          </w:tcPr>
          <w:p w:rsidR="00783A9C" w:rsidRPr="00A20C1D" w:rsidRDefault="00A71E49">
            <w:pPr>
              <w:widowControl w:val="0"/>
              <w:rPr>
                <w:rFonts w:eastAsiaTheme="minorHAnsi"/>
                <w:szCs w:val="24"/>
                <w:lang w:eastAsia="en-US"/>
              </w:rPr>
            </w:pPr>
            <w:r>
              <w:rPr>
                <w:rFonts w:eastAsiaTheme="minorHAnsi"/>
                <w:szCs w:val="24"/>
                <w:lang w:eastAsia="en-US"/>
              </w:rPr>
              <w:lastRenderedPageBreak/>
              <w:t>2699</w:t>
            </w:r>
          </w:p>
        </w:tc>
        <w:tc>
          <w:tcPr>
            <w:tcW w:w="657"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rFonts w:eastAsiaTheme="minorHAnsi"/>
                <w:szCs w:val="24"/>
                <w:lang w:eastAsia="en-US"/>
              </w:rPr>
            </w:pPr>
            <w:r w:rsidRPr="00A20C1D">
              <w:rPr>
                <w:rFonts w:eastAsiaTheme="minorHAnsi"/>
                <w:szCs w:val="24"/>
                <w:lang w:eastAsia="en-US"/>
              </w:rPr>
              <w:t>2448</w:t>
            </w:r>
          </w:p>
        </w:tc>
        <w:tc>
          <w:tcPr>
            <w:tcW w:w="685"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rFonts w:eastAsiaTheme="minorHAnsi"/>
                <w:szCs w:val="24"/>
                <w:lang w:eastAsia="en-US"/>
              </w:rPr>
            </w:pPr>
            <w:r w:rsidRPr="00A20C1D">
              <w:rPr>
                <w:rFonts w:eastAsiaTheme="minorHAnsi"/>
                <w:szCs w:val="24"/>
                <w:lang w:eastAsia="en-US"/>
              </w:rPr>
              <w:t>2342</w:t>
            </w:r>
          </w:p>
        </w:tc>
        <w:tc>
          <w:tcPr>
            <w:tcW w:w="839"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szCs w:val="24"/>
              </w:rPr>
            </w:pPr>
            <w:r w:rsidRPr="00A20C1D">
              <w:rPr>
                <w:rFonts w:eastAsiaTheme="minorHAnsi"/>
                <w:szCs w:val="24"/>
                <w:lang w:eastAsia="en-US"/>
              </w:rPr>
              <w:t>0</w:t>
            </w:r>
          </w:p>
        </w:tc>
        <w:tc>
          <w:tcPr>
            <w:tcW w:w="927"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szCs w:val="24"/>
              </w:rPr>
            </w:pPr>
            <w:r w:rsidRPr="00A20C1D">
              <w:rPr>
                <w:rFonts w:eastAsiaTheme="minorHAnsi"/>
                <w:szCs w:val="24"/>
                <w:lang w:eastAsia="en-US"/>
              </w:rPr>
              <w:t>0</w:t>
            </w:r>
          </w:p>
        </w:tc>
        <w:tc>
          <w:tcPr>
            <w:tcW w:w="770"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szCs w:val="24"/>
              </w:rPr>
            </w:pPr>
            <w:r w:rsidRPr="00A20C1D">
              <w:rPr>
                <w:rFonts w:eastAsiaTheme="minorHAnsi"/>
                <w:szCs w:val="24"/>
                <w:lang w:eastAsia="en-US"/>
              </w:rPr>
              <w:t>0</w:t>
            </w:r>
          </w:p>
        </w:tc>
        <w:tc>
          <w:tcPr>
            <w:tcW w:w="79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rFonts w:eastAsiaTheme="minorHAnsi"/>
                <w:szCs w:val="24"/>
                <w:lang w:eastAsia="en-US"/>
              </w:rPr>
              <w:t>10</w:t>
            </w:r>
          </w:p>
        </w:tc>
        <w:tc>
          <w:tcPr>
            <w:tcW w:w="66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230</w:t>
            </w:r>
          </w:p>
        </w:tc>
      </w:tr>
      <w:tr w:rsidR="00783A9C" w:rsidTr="007841FB">
        <w:trPr>
          <w:trHeight w:val="234"/>
        </w:trPr>
        <w:tc>
          <w:tcPr>
            <w:tcW w:w="53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szCs w:val="24"/>
                <w:highlight w:val="red"/>
                <w:lang w:eastAsia="en-US"/>
              </w:rPr>
            </w:pPr>
          </w:p>
        </w:tc>
        <w:tc>
          <w:tcPr>
            <w:tcW w:w="808"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5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784"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905"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506"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829"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color w:val="000000"/>
                <w:szCs w:val="24"/>
              </w:rPr>
              <w:t>Количество проведенных мероприятий</w:t>
            </w:r>
          </w:p>
        </w:tc>
        <w:tc>
          <w:tcPr>
            <w:tcW w:w="58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rFonts w:eastAsiaTheme="minorHAnsi"/>
                <w:szCs w:val="24"/>
                <w:lang w:eastAsia="en-US"/>
              </w:rPr>
            </w:pPr>
            <w:r>
              <w:rPr>
                <w:rFonts w:eastAsiaTheme="minorHAnsi"/>
                <w:szCs w:val="24"/>
                <w:lang w:eastAsia="en-US"/>
              </w:rPr>
              <w:t xml:space="preserve">Единица </w:t>
            </w:r>
          </w:p>
        </w:tc>
        <w:tc>
          <w:tcPr>
            <w:tcW w:w="489" w:type="dxa"/>
            <w:tcBorders>
              <w:top w:val="single" w:sz="4" w:space="0" w:color="000000"/>
              <w:left w:val="single" w:sz="4" w:space="0" w:color="000000"/>
              <w:bottom w:val="single" w:sz="4" w:space="0" w:color="000000"/>
              <w:right w:val="single" w:sz="4" w:space="0" w:color="000000"/>
            </w:tcBorders>
          </w:tcPr>
          <w:p w:rsidR="00783A9C" w:rsidRDefault="00783A9C">
            <w:pPr>
              <w:widowControl w:val="0"/>
              <w:jc w:val="center"/>
              <w:rPr>
                <w:rFonts w:eastAsiaTheme="minorHAnsi"/>
                <w:szCs w:val="24"/>
                <w:lang w:eastAsia="en-US"/>
              </w:rPr>
            </w:pPr>
            <w:r>
              <w:rPr>
                <w:rFonts w:eastAsiaTheme="minorHAnsi"/>
                <w:szCs w:val="24"/>
                <w:lang w:eastAsia="en-US"/>
              </w:rPr>
              <w:t>642</w:t>
            </w:r>
          </w:p>
          <w:p w:rsidR="00783A9C" w:rsidRDefault="00783A9C">
            <w:pPr>
              <w:widowControl w:val="0"/>
              <w:jc w:val="center"/>
              <w:rPr>
                <w:rFonts w:eastAsiaTheme="minorHAnsi"/>
                <w:szCs w:val="24"/>
                <w:lang w:eastAsia="en-US"/>
              </w:rPr>
            </w:pPr>
          </w:p>
        </w:tc>
        <w:tc>
          <w:tcPr>
            <w:tcW w:w="3157" w:type="dxa"/>
            <w:vMerge/>
            <w:tcBorders>
              <w:top w:val="single" w:sz="4" w:space="0" w:color="000000"/>
              <w:left w:val="single" w:sz="4" w:space="0" w:color="000000"/>
              <w:bottom w:val="single" w:sz="4" w:space="0" w:color="000000"/>
              <w:right w:val="single" w:sz="4" w:space="0" w:color="000000"/>
            </w:tcBorders>
            <w:vAlign w:val="center"/>
            <w:hideMark/>
          </w:tcPr>
          <w:p w:rsidR="00783A9C" w:rsidRDefault="00783A9C">
            <w:pPr>
              <w:suppressAutoHyphens w:val="0"/>
              <w:rPr>
                <w:rFonts w:eastAsiaTheme="minorHAnsi"/>
                <w:szCs w:val="24"/>
                <w:lang w:eastAsia="en-US"/>
              </w:rPr>
            </w:pPr>
          </w:p>
        </w:tc>
        <w:tc>
          <w:tcPr>
            <w:tcW w:w="620" w:type="dxa"/>
            <w:tcBorders>
              <w:top w:val="single" w:sz="4" w:space="0" w:color="000000"/>
              <w:left w:val="single" w:sz="4" w:space="0" w:color="000000"/>
              <w:bottom w:val="single" w:sz="4" w:space="0" w:color="000000"/>
              <w:right w:val="single" w:sz="4" w:space="0" w:color="000000"/>
            </w:tcBorders>
            <w:hideMark/>
          </w:tcPr>
          <w:p w:rsidR="00783A9C" w:rsidRPr="00A20C1D" w:rsidRDefault="00BE26BF" w:rsidP="00FD3510">
            <w:pPr>
              <w:widowControl w:val="0"/>
              <w:jc w:val="center"/>
              <w:rPr>
                <w:rFonts w:eastAsiaTheme="minorHAnsi"/>
                <w:szCs w:val="24"/>
                <w:lang w:eastAsia="en-US"/>
              </w:rPr>
            </w:pPr>
            <w:r>
              <w:rPr>
                <w:rFonts w:eastAsiaTheme="minorHAnsi"/>
                <w:szCs w:val="24"/>
                <w:lang w:eastAsia="en-US"/>
              </w:rPr>
              <w:t>11</w:t>
            </w:r>
          </w:p>
        </w:tc>
        <w:tc>
          <w:tcPr>
            <w:tcW w:w="657"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rFonts w:eastAsiaTheme="minorHAnsi"/>
                <w:szCs w:val="24"/>
                <w:lang w:eastAsia="en-US"/>
              </w:rPr>
            </w:pPr>
            <w:r w:rsidRPr="00A20C1D">
              <w:rPr>
                <w:rFonts w:eastAsiaTheme="minorHAnsi"/>
                <w:szCs w:val="24"/>
                <w:lang w:eastAsia="en-US"/>
              </w:rPr>
              <w:t>11</w:t>
            </w:r>
          </w:p>
        </w:tc>
        <w:tc>
          <w:tcPr>
            <w:tcW w:w="685" w:type="dxa"/>
            <w:tcBorders>
              <w:top w:val="single" w:sz="4" w:space="0" w:color="000000"/>
              <w:left w:val="single" w:sz="4" w:space="0" w:color="000000"/>
              <w:bottom w:val="single" w:sz="4" w:space="0" w:color="000000"/>
              <w:right w:val="single" w:sz="4" w:space="0" w:color="000000"/>
            </w:tcBorders>
            <w:hideMark/>
          </w:tcPr>
          <w:p w:rsidR="00783A9C" w:rsidRPr="00A20C1D" w:rsidRDefault="00783A9C">
            <w:pPr>
              <w:widowControl w:val="0"/>
              <w:jc w:val="center"/>
              <w:rPr>
                <w:rFonts w:eastAsiaTheme="minorHAnsi"/>
                <w:szCs w:val="24"/>
                <w:lang w:eastAsia="en-US"/>
              </w:rPr>
            </w:pPr>
            <w:r w:rsidRPr="00A20C1D">
              <w:rPr>
                <w:rFonts w:eastAsiaTheme="minorHAnsi"/>
                <w:szCs w:val="24"/>
                <w:lang w:eastAsia="en-US"/>
              </w:rPr>
              <w:t>11</w:t>
            </w:r>
          </w:p>
        </w:tc>
        <w:tc>
          <w:tcPr>
            <w:tcW w:w="839" w:type="dxa"/>
            <w:tcBorders>
              <w:top w:val="single" w:sz="4" w:space="0" w:color="000000"/>
              <w:left w:val="single" w:sz="4" w:space="0" w:color="000000"/>
              <w:bottom w:val="single" w:sz="4" w:space="0" w:color="000000"/>
              <w:right w:val="single" w:sz="4" w:space="0" w:color="000000"/>
            </w:tcBorders>
            <w:hideMark/>
          </w:tcPr>
          <w:p w:rsidR="00783A9C" w:rsidRPr="00A20C1D" w:rsidRDefault="00A20C1D">
            <w:pPr>
              <w:widowControl w:val="0"/>
              <w:jc w:val="center"/>
              <w:rPr>
                <w:szCs w:val="24"/>
              </w:rPr>
            </w:pPr>
            <w:r w:rsidRPr="00A20C1D">
              <w:rPr>
                <w:szCs w:val="24"/>
              </w:rPr>
              <w:t>37050</w:t>
            </w:r>
          </w:p>
        </w:tc>
        <w:tc>
          <w:tcPr>
            <w:tcW w:w="927" w:type="dxa"/>
            <w:tcBorders>
              <w:top w:val="single" w:sz="4" w:space="0" w:color="000000"/>
              <w:left w:val="single" w:sz="4" w:space="0" w:color="000000"/>
              <w:bottom w:val="single" w:sz="4" w:space="0" w:color="000000"/>
              <w:right w:val="single" w:sz="4" w:space="0" w:color="000000"/>
            </w:tcBorders>
            <w:hideMark/>
          </w:tcPr>
          <w:p w:rsidR="00783A9C" w:rsidRPr="00A20C1D" w:rsidRDefault="00A20C1D">
            <w:pPr>
              <w:widowControl w:val="0"/>
              <w:jc w:val="center"/>
              <w:rPr>
                <w:szCs w:val="24"/>
              </w:rPr>
            </w:pPr>
            <w:r w:rsidRPr="00A20C1D">
              <w:rPr>
                <w:szCs w:val="24"/>
              </w:rPr>
              <w:t>37050</w:t>
            </w:r>
          </w:p>
        </w:tc>
        <w:tc>
          <w:tcPr>
            <w:tcW w:w="770" w:type="dxa"/>
            <w:tcBorders>
              <w:top w:val="single" w:sz="4" w:space="0" w:color="000000"/>
              <w:left w:val="single" w:sz="4" w:space="0" w:color="000000"/>
              <w:bottom w:val="single" w:sz="4" w:space="0" w:color="000000"/>
              <w:right w:val="single" w:sz="4" w:space="0" w:color="000000"/>
            </w:tcBorders>
            <w:hideMark/>
          </w:tcPr>
          <w:p w:rsidR="00783A9C" w:rsidRPr="00A20C1D" w:rsidRDefault="00A20C1D">
            <w:pPr>
              <w:widowControl w:val="0"/>
              <w:jc w:val="center"/>
              <w:rPr>
                <w:szCs w:val="24"/>
              </w:rPr>
            </w:pPr>
            <w:r w:rsidRPr="00A20C1D">
              <w:rPr>
                <w:szCs w:val="24"/>
              </w:rPr>
              <w:t>37050</w:t>
            </w:r>
          </w:p>
        </w:tc>
        <w:tc>
          <w:tcPr>
            <w:tcW w:w="790"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0</w:t>
            </w:r>
          </w:p>
        </w:tc>
        <w:tc>
          <w:tcPr>
            <w:tcW w:w="661"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center"/>
              <w:rPr>
                <w:szCs w:val="24"/>
              </w:rPr>
            </w:pPr>
            <w:r>
              <w:rPr>
                <w:szCs w:val="24"/>
              </w:rPr>
              <w:t>0</w:t>
            </w:r>
          </w:p>
        </w:tc>
      </w:tr>
    </w:tbl>
    <w:p w:rsidR="000424DF" w:rsidRDefault="000424DF" w:rsidP="008B4D36">
      <w:pPr>
        <w:rPr>
          <w:rFonts w:eastAsiaTheme="minorHAnsi"/>
          <w:szCs w:val="24"/>
          <w:lang w:eastAsia="en-US"/>
        </w:rPr>
      </w:pPr>
    </w:p>
    <w:p w:rsidR="00783A9C" w:rsidRDefault="00783A9C" w:rsidP="00783A9C">
      <w:pPr>
        <w:jc w:val="center"/>
        <w:rPr>
          <w:rFonts w:eastAsiaTheme="minorHAnsi"/>
          <w:szCs w:val="24"/>
          <w:lang w:eastAsia="en-US"/>
        </w:rPr>
      </w:pPr>
      <w:r>
        <w:rPr>
          <w:rFonts w:eastAsiaTheme="minorHAnsi"/>
          <w:szCs w:val="24"/>
          <w:lang w:eastAsia="en-US"/>
        </w:rPr>
        <w:t xml:space="preserve">Часть </w:t>
      </w:r>
      <w:r>
        <w:rPr>
          <w:rFonts w:eastAsiaTheme="minorHAnsi"/>
          <w:szCs w:val="24"/>
          <w:lang w:val="en-US" w:eastAsia="en-US"/>
        </w:rPr>
        <w:t>III</w:t>
      </w:r>
      <w:r>
        <w:rPr>
          <w:rFonts w:eastAsiaTheme="minorHAnsi"/>
          <w:szCs w:val="24"/>
          <w:lang w:eastAsia="en-US"/>
        </w:rPr>
        <w:t>. Прочие сведения о государственном задании</w:t>
      </w:r>
    </w:p>
    <w:p w:rsidR="00783A9C" w:rsidRDefault="00783A9C" w:rsidP="00783A9C">
      <w:pPr>
        <w:jc w:val="center"/>
        <w:rPr>
          <w:rFonts w:eastAsiaTheme="minorHAnsi"/>
          <w:szCs w:val="24"/>
          <w:lang w:eastAsia="en-US"/>
        </w:rPr>
      </w:pPr>
    </w:p>
    <w:p w:rsidR="00783A9C" w:rsidRDefault="00783A9C" w:rsidP="00783A9C">
      <w:pPr>
        <w:jc w:val="both"/>
        <w:rPr>
          <w:rFonts w:eastAsiaTheme="minorHAnsi"/>
          <w:szCs w:val="24"/>
          <w:lang w:eastAsia="en-US"/>
        </w:rPr>
      </w:pPr>
      <w:r>
        <w:rPr>
          <w:rFonts w:eastAsiaTheme="minorHAnsi"/>
          <w:szCs w:val="24"/>
          <w:lang w:eastAsia="en-US"/>
        </w:rPr>
        <w:t xml:space="preserve">1. Основания (условия и порядок) для досрочного прекращения выполнения государственного задания: </w:t>
      </w:r>
    </w:p>
    <w:p w:rsidR="00783A9C" w:rsidRDefault="00783A9C" w:rsidP="00783A9C">
      <w:pPr>
        <w:jc w:val="both"/>
        <w:rPr>
          <w:rFonts w:eastAsiaTheme="minorHAnsi"/>
          <w:szCs w:val="24"/>
          <w:lang w:eastAsia="en-US"/>
        </w:rPr>
      </w:pPr>
      <w:r>
        <w:rPr>
          <w:rFonts w:eastAsiaTheme="minorHAnsi"/>
          <w:szCs w:val="24"/>
          <w:lang w:eastAsia="en-US"/>
        </w:rPr>
        <w:t>1.1. При оказании государственных услуг и выполнении работ:</w:t>
      </w:r>
    </w:p>
    <w:p w:rsidR="00783A9C" w:rsidRDefault="00783A9C" w:rsidP="00783A9C">
      <w:pPr>
        <w:jc w:val="both"/>
        <w:rPr>
          <w:szCs w:val="24"/>
        </w:rPr>
      </w:pPr>
      <w:r>
        <w:rPr>
          <w:rFonts w:eastAsiaTheme="minorHAnsi"/>
          <w:szCs w:val="24"/>
          <w:lang w:eastAsia="en-US"/>
        </w:rPr>
        <w:t>- р</w:t>
      </w:r>
      <w:r>
        <w:rPr>
          <w:szCs w:val="24"/>
        </w:rPr>
        <w:t>еорганизация или ликвидация образовательной организации; прекращение действия лицензии или аннулирование лицензии на осуществление образовательной деятельности; прекращение финансирования государственного задания; внезапно возникшая аварийная ситуация в помещениях (на территориях) образовательной организации.</w:t>
      </w:r>
    </w:p>
    <w:p w:rsidR="00783A9C" w:rsidRDefault="00783A9C" w:rsidP="00783A9C">
      <w:pPr>
        <w:pStyle w:val="ConsPlusNormal"/>
        <w:ind w:firstLine="0"/>
        <w:jc w:val="both"/>
        <w:outlineLvl w:val="0"/>
        <w:rPr>
          <w:rFonts w:ascii="Times New Roman" w:hAnsi="Times New Roman" w:cs="Times New Roman"/>
          <w:sz w:val="24"/>
          <w:szCs w:val="24"/>
        </w:rPr>
      </w:pPr>
      <w:r>
        <w:rPr>
          <w:rFonts w:ascii="Times New Roman" w:eastAsiaTheme="minorHAnsi" w:hAnsi="Times New Roman" w:cs="Times New Roman"/>
          <w:sz w:val="24"/>
          <w:szCs w:val="24"/>
          <w:lang w:eastAsia="en-US"/>
        </w:rPr>
        <w:t xml:space="preserve">1.2. При оказании государственных услуг основанием для прекращения выполнения государственного задания для </w:t>
      </w:r>
      <w:r>
        <w:rPr>
          <w:rFonts w:ascii="Times New Roman" w:hAnsi="Times New Roman" w:cs="Times New Roman"/>
          <w:sz w:val="24"/>
          <w:szCs w:val="24"/>
        </w:rPr>
        <w:t>потр</w:t>
      </w:r>
      <w:r w:rsidR="002F1EA9">
        <w:rPr>
          <w:rFonts w:ascii="Times New Roman" w:hAnsi="Times New Roman" w:cs="Times New Roman"/>
          <w:sz w:val="24"/>
          <w:szCs w:val="24"/>
        </w:rPr>
        <w:t>ебителей государственной услуги</w:t>
      </w:r>
      <w:r>
        <w:rPr>
          <w:rFonts w:ascii="Times New Roman" w:hAnsi="Times New Roman" w:cs="Times New Roman"/>
          <w:sz w:val="24"/>
          <w:szCs w:val="24"/>
        </w:rPr>
        <w:t xml:space="preserve"> </w:t>
      </w:r>
      <w:r>
        <w:rPr>
          <w:rFonts w:ascii="Times New Roman" w:eastAsiaTheme="minorHAnsi" w:hAnsi="Times New Roman" w:cs="Times New Roman"/>
          <w:sz w:val="24"/>
          <w:szCs w:val="24"/>
          <w:lang w:eastAsia="en-US"/>
        </w:rPr>
        <w:t xml:space="preserve">также является </w:t>
      </w:r>
      <w:r>
        <w:rPr>
          <w:rFonts w:ascii="Times New Roman" w:hAnsi="Times New Roman" w:cs="Times New Roman"/>
          <w:sz w:val="24"/>
          <w:szCs w:val="24"/>
        </w:rPr>
        <w:t>прекращение образовательных отношений:</w:t>
      </w:r>
    </w:p>
    <w:p w:rsidR="00783A9C" w:rsidRDefault="00783A9C" w:rsidP="00783A9C">
      <w:pPr>
        <w:pStyle w:val="ConsPlusNormal"/>
        <w:ind w:firstLine="0"/>
        <w:jc w:val="both"/>
        <w:outlineLvl w:val="0"/>
        <w:rPr>
          <w:rFonts w:ascii="Times New Roman" w:eastAsiaTheme="minorHAnsi" w:hAnsi="Times New Roman" w:cs="Times New Roman"/>
          <w:sz w:val="24"/>
          <w:szCs w:val="24"/>
          <w:lang w:eastAsia="en-US"/>
        </w:rPr>
      </w:pPr>
      <w:r>
        <w:rPr>
          <w:rFonts w:ascii="Times New Roman" w:hAnsi="Times New Roman" w:cs="Times New Roman"/>
          <w:sz w:val="24"/>
          <w:szCs w:val="24"/>
        </w:rPr>
        <w:t xml:space="preserve">1) в соответствии со статьей 61 </w:t>
      </w:r>
      <w:r>
        <w:rPr>
          <w:rFonts w:ascii="Times New Roman" w:eastAsiaTheme="minorHAnsi" w:hAnsi="Times New Roman" w:cs="Times New Roman"/>
          <w:sz w:val="24"/>
          <w:szCs w:val="24"/>
          <w:lang w:eastAsia="en-US"/>
        </w:rPr>
        <w:t>Федерального закона от 29.12.2012 № 273-ФЗ «Об образовании в Российской Федерации»:</w:t>
      </w:r>
    </w:p>
    <w:p w:rsidR="00783A9C" w:rsidRDefault="00783A9C" w:rsidP="00783A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а) в связи с получением образования (завершением обучения);</w:t>
      </w:r>
    </w:p>
    <w:p w:rsidR="00783A9C" w:rsidRDefault="00783A9C" w:rsidP="00783A9C">
      <w:pPr>
        <w:jc w:val="both"/>
        <w:rPr>
          <w:szCs w:val="24"/>
        </w:rPr>
      </w:pPr>
      <w:r>
        <w:rPr>
          <w:szCs w:val="24"/>
        </w:rPr>
        <w:t xml:space="preserve">б) досрочно: </w:t>
      </w:r>
    </w:p>
    <w:p w:rsidR="00783A9C" w:rsidRDefault="00783A9C" w:rsidP="00783A9C">
      <w:pPr>
        <w:jc w:val="both"/>
        <w:rPr>
          <w:szCs w:val="24"/>
        </w:rPr>
      </w:pPr>
      <w:r>
        <w:rPr>
          <w:szCs w:val="24"/>
        </w:rPr>
        <w:t xml:space="preserve">- по инициативе обучающегося или родителей </w:t>
      </w:r>
      <w:hyperlink r:id="rId22" w:history="1">
        <w:r w:rsidRPr="00E62DB8">
          <w:rPr>
            <w:rStyle w:val="afffe"/>
            <w:color w:val="000000" w:themeColor="text1"/>
            <w:szCs w:val="24"/>
            <w:u w:val="none"/>
          </w:rPr>
          <w:t>(законных представителей)</w:t>
        </w:r>
      </w:hyperlink>
      <w:r>
        <w:rPr>
          <w:color w:val="000000" w:themeColor="text1"/>
          <w:szCs w:val="24"/>
        </w:rPr>
        <w:t xml:space="preserve"> не</w:t>
      </w:r>
      <w:r>
        <w:rPr>
          <w:szCs w:val="24"/>
        </w:rPr>
        <w:t>совершеннолетнего обучающегося, в том числе в случае перевода обучающегося для продолжения освоения образовательной программы в другую организацию, осуществляющую образовательную деятельность;</w:t>
      </w:r>
    </w:p>
    <w:p w:rsidR="00783A9C" w:rsidRDefault="00783A9C" w:rsidP="00783A9C">
      <w:pPr>
        <w:jc w:val="both"/>
        <w:rPr>
          <w:szCs w:val="24"/>
        </w:rPr>
      </w:pPr>
      <w:r>
        <w:rPr>
          <w:szCs w:val="24"/>
        </w:rPr>
        <w:t>- по инициативе образовательной организации, в случае применения к обучающемуся, отчисления как меры дисциплинарного взыскания, в случае невыполнения обучающимся по профессиональной образовательной программе обязанностей по добросовестному освоению такой образовательной программы и выполнению учебного плана, а также в случае установления нарушения порядка приема в образовательную организацию, повлекшего по вине обучающегося его незаконное зачисление в образовательную организацию;</w:t>
      </w:r>
    </w:p>
    <w:p w:rsidR="00783A9C" w:rsidRDefault="00783A9C" w:rsidP="00783A9C">
      <w:pPr>
        <w:jc w:val="both"/>
        <w:rPr>
          <w:szCs w:val="24"/>
        </w:rPr>
      </w:pPr>
      <w:r>
        <w:rPr>
          <w:szCs w:val="24"/>
        </w:rPr>
        <w:t>- по обстоятельствам, не зависящим от воли обучающегося или родителей (законных представителей) несовершеннолетнего обучающегося и организации, осуществляющей образовательную деятельность, в том числе в случае ликвидации организации, осуществляющей образовательную деятельность.</w:t>
      </w:r>
    </w:p>
    <w:p w:rsidR="00783A9C" w:rsidRDefault="00783A9C" w:rsidP="00783A9C">
      <w:pPr>
        <w:pStyle w:val="ConsPlusNormal"/>
        <w:ind w:firstLine="0"/>
        <w:jc w:val="both"/>
        <w:outlineLvl w:val="0"/>
        <w:rPr>
          <w:rFonts w:ascii="Times New Roman" w:hAnsi="Times New Roman" w:cs="Times New Roman"/>
          <w:sz w:val="24"/>
          <w:szCs w:val="24"/>
        </w:rPr>
      </w:pPr>
      <w:r>
        <w:rPr>
          <w:rFonts w:ascii="Times New Roman" w:eastAsiaTheme="minorHAnsi" w:hAnsi="Times New Roman" w:cs="Times New Roman"/>
          <w:sz w:val="24"/>
          <w:szCs w:val="24"/>
          <w:lang w:eastAsia="en-US"/>
        </w:rPr>
        <w:t>2) </w:t>
      </w:r>
      <w:r>
        <w:rPr>
          <w:rFonts w:ascii="Times New Roman" w:hAnsi="Times New Roman" w:cs="Times New Roman"/>
          <w:sz w:val="24"/>
          <w:szCs w:val="24"/>
        </w:rPr>
        <w:t xml:space="preserve">досрочно по инициативе образовательной организации на основании норм части 4 статьи 43 и части 11 статьи 58 </w:t>
      </w:r>
      <w:r>
        <w:rPr>
          <w:rFonts w:ascii="Times New Roman" w:eastAsiaTheme="minorHAnsi" w:hAnsi="Times New Roman" w:cs="Times New Roman"/>
          <w:sz w:val="24"/>
          <w:szCs w:val="24"/>
          <w:lang w:eastAsia="en-US"/>
        </w:rPr>
        <w:t>Федерального закона от 29.12.2012 № 273-ФЗ «Об образовании в Российской Федерации».</w:t>
      </w:r>
    </w:p>
    <w:p w:rsidR="00783A9C" w:rsidRDefault="00783A9C" w:rsidP="00783A9C">
      <w:pPr>
        <w:pStyle w:val="ConsPlusNormal"/>
        <w:ind w:firstLine="0"/>
        <w:jc w:val="both"/>
        <w:outlineLvl w:val="0"/>
        <w:rPr>
          <w:rFonts w:ascii="Times New Roman" w:eastAsiaTheme="minorHAnsi" w:hAnsi="Times New Roman" w:cs="Times New Roman"/>
          <w:sz w:val="24"/>
          <w:szCs w:val="24"/>
          <w:lang w:eastAsia="en-US"/>
        </w:rPr>
      </w:pPr>
    </w:p>
    <w:p w:rsidR="00783A9C" w:rsidRDefault="00783A9C" w:rsidP="00783A9C">
      <w:pPr>
        <w:rPr>
          <w:rFonts w:eastAsiaTheme="minorHAnsi"/>
          <w:i/>
          <w:szCs w:val="24"/>
          <w:lang w:eastAsia="en-US"/>
        </w:rPr>
      </w:pPr>
      <w:r>
        <w:rPr>
          <w:rFonts w:eastAsiaTheme="minorHAnsi"/>
          <w:szCs w:val="24"/>
          <w:lang w:eastAsia="en-US"/>
        </w:rPr>
        <w:t xml:space="preserve">2. Иная информация, необходимая для выполнения (контроля за выполнением) государственного задания: </w:t>
      </w:r>
    </w:p>
    <w:p w:rsidR="00783A9C" w:rsidRDefault="00783A9C" w:rsidP="00783A9C">
      <w:pPr>
        <w:jc w:val="both"/>
        <w:rPr>
          <w:szCs w:val="24"/>
        </w:rPr>
      </w:pPr>
      <w:r>
        <w:rPr>
          <w:szCs w:val="24"/>
        </w:rPr>
        <w:t xml:space="preserve">2.1. ГАПОУ НСО «НОККиИ» </w:t>
      </w:r>
      <w:r w:rsidR="000424DF">
        <w:rPr>
          <w:szCs w:val="24"/>
        </w:rPr>
        <w:t xml:space="preserve">и </w:t>
      </w:r>
      <w:proofErr w:type="spellStart"/>
      <w:r w:rsidR="000424DF">
        <w:rPr>
          <w:szCs w:val="24"/>
        </w:rPr>
        <w:t>Барабинский</w:t>
      </w:r>
      <w:proofErr w:type="spellEnd"/>
      <w:r w:rsidR="000424DF">
        <w:rPr>
          <w:szCs w:val="24"/>
        </w:rPr>
        <w:t xml:space="preserve"> филиал ГАПОУ НСО «</w:t>
      </w:r>
      <w:proofErr w:type="gramStart"/>
      <w:r w:rsidR="000424DF">
        <w:rPr>
          <w:szCs w:val="24"/>
        </w:rPr>
        <w:t xml:space="preserve">НОККиИ»  </w:t>
      </w:r>
      <w:r>
        <w:rPr>
          <w:szCs w:val="24"/>
        </w:rPr>
        <w:t>проводит</w:t>
      </w:r>
      <w:proofErr w:type="gramEnd"/>
      <w:r>
        <w:rPr>
          <w:szCs w:val="24"/>
        </w:rPr>
        <w:t xml:space="preserve"> (в том числе в дистанционном формате) в 2023 году мероприятия, посвященные праздничным датам, на базе колледжа, или участвует в проведении мероприятий: День защитника Отечества (февраль); День работника культуры (март); Международный женский день (март); День Победы (май); День знаний (сентябрь); День учителя (октябрь); День народного единства (ноябрь); День Конституции Российской Федерации (декабрь).</w:t>
      </w:r>
    </w:p>
    <w:p w:rsidR="00783A9C" w:rsidRDefault="00783A9C" w:rsidP="00783A9C">
      <w:pPr>
        <w:jc w:val="both"/>
        <w:rPr>
          <w:szCs w:val="24"/>
        </w:rPr>
      </w:pPr>
      <w:r>
        <w:rPr>
          <w:szCs w:val="24"/>
        </w:rPr>
        <w:lastRenderedPageBreak/>
        <w:t xml:space="preserve">2.2. ГАПОУ НСО «НОККиИ» </w:t>
      </w:r>
      <w:r w:rsidR="000424DF">
        <w:rPr>
          <w:szCs w:val="24"/>
        </w:rPr>
        <w:t xml:space="preserve">и </w:t>
      </w:r>
      <w:proofErr w:type="spellStart"/>
      <w:r w:rsidR="000424DF">
        <w:rPr>
          <w:szCs w:val="24"/>
        </w:rPr>
        <w:t>Барабинский</w:t>
      </w:r>
      <w:proofErr w:type="spellEnd"/>
      <w:r w:rsidR="000424DF">
        <w:rPr>
          <w:szCs w:val="24"/>
        </w:rPr>
        <w:t xml:space="preserve"> филиал ГАПОУ НСО «НОККиИ» </w:t>
      </w:r>
      <w:r>
        <w:rPr>
          <w:szCs w:val="24"/>
        </w:rPr>
        <w:t>в 2023 году организует (в том числе в дистанционном формате) проведение на базе колледжа (участвует в проведении) мероприятий, посвященных памятным датам Российской истории и культуры</w:t>
      </w:r>
      <w:r w:rsidR="008B4D36">
        <w:rPr>
          <w:szCs w:val="24"/>
        </w:rPr>
        <w:t>, Году педагога и наставника</w:t>
      </w:r>
      <w:r>
        <w:rPr>
          <w:szCs w:val="24"/>
        </w:rPr>
        <w:t xml:space="preserve"> (в соответствии с федерал</w:t>
      </w:r>
      <w:r w:rsidR="00E62DB8">
        <w:rPr>
          <w:szCs w:val="24"/>
        </w:rPr>
        <w:t>ьными нормативными документами).</w:t>
      </w:r>
    </w:p>
    <w:p w:rsidR="00783A9C" w:rsidRDefault="00783A9C" w:rsidP="00783A9C">
      <w:pPr>
        <w:jc w:val="both"/>
        <w:outlineLvl w:val="3"/>
        <w:rPr>
          <w:szCs w:val="24"/>
        </w:rPr>
      </w:pPr>
      <w:r>
        <w:rPr>
          <w:szCs w:val="24"/>
        </w:rPr>
        <w:t>2.3. ГАПОУ НСО «НОККиИ» в 2023 году предоставляет по поручению министерства культуры Новосибирской области для организации и проведения (или участия в проведении) социально</w:t>
      </w:r>
      <w:r w:rsidR="003916A5">
        <w:rPr>
          <w:szCs w:val="24"/>
        </w:rPr>
        <w:t>-</w:t>
      </w:r>
      <w:r>
        <w:rPr>
          <w:szCs w:val="24"/>
        </w:rPr>
        <w:t>значимых, культурных, образовательных мероприятий:</w:t>
      </w:r>
    </w:p>
    <w:p w:rsidR="00783A9C" w:rsidRDefault="00783A9C" w:rsidP="00783A9C">
      <w:pPr>
        <w:jc w:val="both"/>
        <w:outlineLvl w:val="3"/>
        <w:rPr>
          <w:color w:val="000000" w:themeColor="text1"/>
          <w:szCs w:val="24"/>
        </w:rPr>
      </w:pPr>
      <w:r>
        <w:rPr>
          <w:color w:val="000000" w:themeColor="text1"/>
          <w:szCs w:val="24"/>
        </w:rPr>
        <w:t>- концертный зал ГАПОУ НСО «НОККиИ» (не более 4 раз);</w:t>
      </w:r>
    </w:p>
    <w:p w:rsidR="00783A9C" w:rsidRDefault="00783A9C" w:rsidP="00783A9C">
      <w:pPr>
        <w:jc w:val="both"/>
        <w:outlineLvl w:val="3"/>
        <w:rPr>
          <w:color w:val="E36C0A" w:themeColor="accent6" w:themeShade="BF"/>
          <w:szCs w:val="24"/>
        </w:rPr>
      </w:pPr>
      <w:r>
        <w:rPr>
          <w:szCs w:val="24"/>
        </w:rPr>
        <w:t>- творческие коллективы ГАПОУ НСО «НОККиИ»</w:t>
      </w:r>
      <w:r w:rsidR="00E62DB8">
        <w:rPr>
          <w:szCs w:val="24"/>
        </w:rPr>
        <w:t xml:space="preserve">, </w:t>
      </w:r>
      <w:proofErr w:type="spellStart"/>
      <w:r w:rsidR="00E62DB8">
        <w:rPr>
          <w:szCs w:val="24"/>
        </w:rPr>
        <w:t>Барабинского</w:t>
      </w:r>
      <w:proofErr w:type="spellEnd"/>
      <w:r w:rsidR="00E62DB8">
        <w:rPr>
          <w:szCs w:val="24"/>
        </w:rPr>
        <w:t xml:space="preserve"> филиала ГАПОУ НСО «НОККиИ» </w:t>
      </w:r>
      <w:r w:rsidR="003916A5">
        <w:rPr>
          <w:szCs w:val="24"/>
        </w:rPr>
        <w:t>(не более 12</w:t>
      </w:r>
      <w:r>
        <w:rPr>
          <w:szCs w:val="24"/>
        </w:rPr>
        <w:t xml:space="preserve"> раз) в рамках осуществления профессиональной практики обучающихся. </w:t>
      </w:r>
    </w:p>
    <w:p w:rsidR="00783A9C" w:rsidRDefault="00783A9C" w:rsidP="00783A9C">
      <w:pPr>
        <w:jc w:val="both"/>
        <w:rPr>
          <w:bCs/>
          <w:szCs w:val="24"/>
        </w:rPr>
      </w:pPr>
      <w:r>
        <w:rPr>
          <w:szCs w:val="24"/>
        </w:rPr>
        <w:t>2.4.</w:t>
      </w:r>
      <w:r>
        <w:rPr>
          <w:bCs/>
          <w:szCs w:val="24"/>
        </w:rPr>
        <w:t> ГАПОУ НСО «НОККиИ»</w:t>
      </w:r>
      <w:r w:rsidR="002F1EA9">
        <w:rPr>
          <w:bCs/>
          <w:szCs w:val="24"/>
        </w:rPr>
        <w:t xml:space="preserve"> и</w:t>
      </w:r>
      <w:r>
        <w:rPr>
          <w:bCs/>
          <w:szCs w:val="24"/>
        </w:rPr>
        <w:t xml:space="preserve"> </w:t>
      </w:r>
      <w:proofErr w:type="spellStart"/>
      <w:r w:rsidR="000424DF">
        <w:rPr>
          <w:szCs w:val="24"/>
        </w:rPr>
        <w:t>Барабинский</w:t>
      </w:r>
      <w:proofErr w:type="spellEnd"/>
      <w:r w:rsidR="000424DF">
        <w:rPr>
          <w:szCs w:val="24"/>
        </w:rPr>
        <w:t xml:space="preserve"> филиал ГАПОУ НСО «НОККиИ» </w:t>
      </w:r>
      <w:r>
        <w:rPr>
          <w:bCs/>
          <w:szCs w:val="24"/>
        </w:rPr>
        <w:t>при организации мероприятий (конкурсов, фестивалей) имеет право принимать организационные взносы со стороны участников мероприятий.</w:t>
      </w:r>
    </w:p>
    <w:p w:rsidR="00783A9C" w:rsidRDefault="00783A9C" w:rsidP="00783A9C">
      <w:pPr>
        <w:pStyle w:val="ConsPlusNonformat"/>
        <w:widowControl/>
        <w:jc w:val="both"/>
        <w:rPr>
          <w:rFonts w:ascii="Times New Roman" w:hAnsi="Times New Roman" w:cs="Times New Roman"/>
          <w:sz w:val="24"/>
          <w:szCs w:val="24"/>
        </w:rPr>
      </w:pPr>
      <w:r>
        <w:rPr>
          <w:rFonts w:ascii="Times New Roman" w:hAnsi="Times New Roman" w:cs="Times New Roman"/>
          <w:bCs/>
          <w:sz w:val="24"/>
          <w:szCs w:val="24"/>
        </w:rPr>
        <w:t>2.5. ГАПОУ НСО «НОККиИ»</w:t>
      </w:r>
      <w:r w:rsidR="000424DF">
        <w:rPr>
          <w:rFonts w:ascii="Times New Roman" w:hAnsi="Times New Roman" w:cs="Times New Roman"/>
          <w:bCs/>
          <w:sz w:val="24"/>
          <w:szCs w:val="24"/>
        </w:rPr>
        <w:t xml:space="preserve"> и</w:t>
      </w:r>
      <w:r w:rsidR="000424DF" w:rsidRPr="000424DF">
        <w:rPr>
          <w:szCs w:val="24"/>
        </w:rPr>
        <w:t xml:space="preserve"> </w:t>
      </w:r>
      <w:proofErr w:type="spellStart"/>
      <w:r w:rsidR="000424DF" w:rsidRPr="000424DF">
        <w:rPr>
          <w:rFonts w:ascii="Times New Roman" w:hAnsi="Times New Roman" w:cs="Times New Roman"/>
          <w:sz w:val="24"/>
          <w:szCs w:val="24"/>
        </w:rPr>
        <w:t>Барабинский</w:t>
      </w:r>
      <w:proofErr w:type="spellEnd"/>
      <w:r w:rsidR="000424DF" w:rsidRPr="000424DF">
        <w:rPr>
          <w:rFonts w:ascii="Times New Roman" w:hAnsi="Times New Roman" w:cs="Times New Roman"/>
          <w:sz w:val="24"/>
          <w:szCs w:val="24"/>
        </w:rPr>
        <w:t xml:space="preserve"> филиал ГАПОУ НСО «НОККиИ»</w:t>
      </w:r>
      <w:r w:rsidR="000424DF">
        <w:rPr>
          <w:szCs w:val="24"/>
        </w:rPr>
        <w:t xml:space="preserve"> </w:t>
      </w:r>
      <w:r>
        <w:rPr>
          <w:rFonts w:ascii="Times New Roman" w:hAnsi="Times New Roman" w:cs="Times New Roman"/>
          <w:bCs/>
          <w:sz w:val="24"/>
          <w:szCs w:val="24"/>
        </w:rPr>
        <w:t xml:space="preserve"> в рамках утвержденного государственного задания </w:t>
      </w:r>
      <w:r>
        <w:rPr>
          <w:rFonts w:ascii="Times New Roman" w:hAnsi="Times New Roman" w:cs="Times New Roman"/>
          <w:sz w:val="24"/>
          <w:szCs w:val="24"/>
        </w:rPr>
        <w:t xml:space="preserve">организует проведение мероприятий (конференций, семинаров, </w:t>
      </w:r>
      <w:r>
        <w:rPr>
          <w:rFonts w:ascii="Times New Roman" w:hAnsi="Times New Roman" w:cs="Times New Roman"/>
          <w:bCs/>
          <w:sz w:val="24"/>
          <w:szCs w:val="24"/>
        </w:rPr>
        <w:t xml:space="preserve">конкурсов, фестивалей, выставок) </w:t>
      </w:r>
      <w:r>
        <w:rPr>
          <w:rFonts w:ascii="Times New Roman" w:hAnsi="Times New Roman" w:cs="Times New Roman"/>
          <w:sz w:val="24"/>
          <w:szCs w:val="24"/>
        </w:rPr>
        <w:t>в соответствии с планом работы образовательного учреждения, утвержденным руководителем образовательного учреждения, и (или) положениями о проведении мероприятий, утвержденными приказами министерства культуры Новосибирской области, приказами о проведении мероприятий министерства культуры Новосибирской области.</w:t>
      </w:r>
    </w:p>
    <w:p w:rsidR="00783A9C" w:rsidRDefault="00783A9C" w:rsidP="00783A9C">
      <w:pPr>
        <w:spacing w:after="1" w:line="200" w:lineRule="atLeast"/>
        <w:ind w:left="-284"/>
        <w:rPr>
          <w:szCs w:val="24"/>
        </w:rPr>
      </w:pPr>
    </w:p>
    <w:p w:rsidR="00783A9C" w:rsidRDefault="00783A9C" w:rsidP="00783A9C">
      <w:pPr>
        <w:spacing w:after="1" w:line="200" w:lineRule="atLeast"/>
        <w:ind w:left="-284" w:firstLine="284"/>
        <w:rPr>
          <w:szCs w:val="24"/>
        </w:rPr>
      </w:pPr>
      <w:r>
        <w:rPr>
          <w:szCs w:val="24"/>
        </w:rPr>
        <w:t>3. Порядок контроля за выполнением государственного задания:</w:t>
      </w:r>
    </w:p>
    <w:tbl>
      <w:tblPr>
        <w:tblW w:w="15165" w:type="dxa"/>
        <w:tblInd w:w="-5" w:type="dxa"/>
        <w:tblLayout w:type="fixed"/>
        <w:tblCellMar>
          <w:left w:w="70" w:type="dxa"/>
          <w:right w:w="70" w:type="dxa"/>
        </w:tblCellMar>
        <w:tblLook w:val="04A0" w:firstRow="1" w:lastRow="0" w:firstColumn="1" w:lastColumn="0" w:noHBand="0" w:noVBand="1"/>
      </w:tblPr>
      <w:tblGrid>
        <w:gridCol w:w="567"/>
        <w:gridCol w:w="5952"/>
        <w:gridCol w:w="5244"/>
        <w:gridCol w:w="3402"/>
      </w:tblGrid>
      <w:tr w:rsidR="00783A9C" w:rsidTr="00783A9C">
        <w:trPr>
          <w:cantSplit/>
          <w:trHeight w:val="480"/>
        </w:trPr>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Cell"/>
              <w:jc w:val="center"/>
              <w:rPr>
                <w:rFonts w:ascii="Times New Roman" w:hAnsi="Times New Roman" w:cs="Times New Roman"/>
                <w:sz w:val="24"/>
                <w:szCs w:val="24"/>
              </w:rPr>
            </w:pPr>
            <w:r>
              <w:rPr>
                <w:rFonts w:ascii="Times New Roman" w:hAnsi="Times New Roman" w:cs="Times New Roman"/>
                <w:sz w:val="24"/>
                <w:szCs w:val="24"/>
              </w:rPr>
              <w:t>№ п/п</w:t>
            </w:r>
          </w:p>
        </w:tc>
        <w:tc>
          <w:tcPr>
            <w:tcW w:w="5953"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Cell"/>
              <w:jc w:val="center"/>
              <w:rPr>
                <w:rFonts w:ascii="Times New Roman" w:hAnsi="Times New Roman" w:cs="Times New Roman"/>
                <w:sz w:val="24"/>
                <w:szCs w:val="24"/>
              </w:rPr>
            </w:pPr>
            <w:r>
              <w:rPr>
                <w:rFonts w:ascii="Times New Roman" w:hAnsi="Times New Roman" w:cs="Times New Roman"/>
                <w:sz w:val="24"/>
                <w:szCs w:val="24"/>
              </w:rPr>
              <w:t>Формы контроля</w:t>
            </w:r>
          </w:p>
        </w:tc>
        <w:tc>
          <w:tcPr>
            <w:tcW w:w="5245"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Cell"/>
              <w:jc w:val="center"/>
              <w:rPr>
                <w:rFonts w:ascii="Times New Roman" w:hAnsi="Times New Roman" w:cs="Times New Roman"/>
                <w:sz w:val="24"/>
                <w:szCs w:val="24"/>
              </w:rPr>
            </w:pPr>
            <w:r>
              <w:rPr>
                <w:rFonts w:ascii="Times New Roman" w:hAnsi="Times New Roman" w:cs="Times New Roman"/>
                <w:sz w:val="24"/>
                <w:szCs w:val="24"/>
              </w:rPr>
              <w:t>Периодичность</w:t>
            </w:r>
          </w:p>
        </w:tc>
        <w:tc>
          <w:tcPr>
            <w:tcW w:w="3402"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tabs>
                <w:tab w:val="left" w:pos="3899"/>
              </w:tabs>
              <w:spacing w:after="1" w:line="200" w:lineRule="atLeast"/>
              <w:jc w:val="center"/>
              <w:rPr>
                <w:szCs w:val="24"/>
              </w:rPr>
            </w:pPr>
            <w:r>
              <w:rPr>
                <w:szCs w:val="24"/>
              </w:rPr>
              <w:t xml:space="preserve">Органы исполнительной власти Новосибирской области, </w:t>
            </w:r>
          </w:p>
          <w:p w:rsidR="00783A9C" w:rsidRDefault="00783A9C">
            <w:pPr>
              <w:widowControl w:val="0"/>
              <w:spacing w:after="1" w:line="200" w:lineRule="atLeast"/>
              <w:jc w:val="center"/>
              <w:rPr>
                <w:szCs w:val="24"/>
              </w:rPr>
            </w:pPr>
            <w:r>
              <w:rPr>
                <w:szCs w:val="24"/>
              </w:rPr>
              <w:t xml:space="preserve">осуществляющие контроль за выполнением </w:t>
            </w:r>
          </w:p>
          <w:p w:rsidR="00783A9C" w:rsidRDefault="00783A9C">
            <w:pPr>
              <w:pStyle w:val="ConsPlusCell"/>
              <w:jc w:val="center"/>
              <w:rPr>
                <w:rFonts w:ascii="Times New Roman" w:hAnsi="Times New Roman" w:cs="Times New Roman"/>
                <w:sz w:val="24"/>
                <w:szCs w:val="24"/>
              </w:rPr>
            </w:pPr>
            <w:r>
              <w:rPr>
                <w:rFonts w:ascii="Times New Roman" w:hAnsi="Times New Roman" w:cs="Times New Roman"/>
                <w:sz w:val="24"/>
                <w:szCs w:val="24"/>
              </w:rPr>
              <w:t>государственного задания</w:t>
            </w:r>
          </w:p>
        </w:tc>
      </w:tr>
      <w:tr w:rsidR="00783A9C" w:rsidTr="00783A9C">
        <w:trPr>
          <w:cantSplit/>
          <w:trHeight w:val="240"/>
        </w:trPr>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1.</w:t>
            </w:r>
          </w:p>
        </w:tc>
        <w:tc>
          <w:tcPr>
            <w:tcW w:w="595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jc w:val="both"/>
              <w:rPr>
                <w:szCs w:val="24"/>
              </w:rPr>
            </w:pPr>
            <w:r>
              <w:rPr>
                <w:szCs w:val="24"/>
              </w:rPr>
              <w:t>Проведение камеральных и выездных проверок по выполнению государственного задания, в том числе отдельных мероприятий государственного задания</w:t>
            </w:r>
          </w:p>
        </w:tc>
        <w:tc>
          <w:tcPr>
            <w:tcW w:w="5245"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 xml:space="preserve">В соответствии с планом графиком проведения выездных проверок, но не реже одного раза в два года. </w:t>
            </w:r>
          </w:p>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Проведение камеральных проверок – по мере необходимости.</w:t>
            </w:r>
          </w:p>
        </w:tc>
        <w:tc>
          <w:tcPr>
            <w:tcW w:w="3402"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Министерство культуры Новосибирской области</w:t>
            </w:r>
          </w:p>
        </w:tc>
      </w:tr>
      <w:tr w:rsidR="00783A9C" w:rsidTr="00783A9C">
        <w:trPr>
          <w:cantSplit/>
          <w:trHeight w:val="240"/>
        </w:trPr>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2.</w:t>
            </w:r>
          </w:p>
        </w:tc>
        <w:tc>
          <w:tcPr>
            <w:tcW w:w="5953"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Анализ представляемых отчетов (материалов) о выполнении государственного задания</w:t>
            </w:r>
          </w:p>
        </w:tc>
        <w:tc>
          <w:tcPr>
            <w:tcW w:w="5245" w:type="dxa"/>
            <w:tcBorders>
              <w:top w:val="single" w:sz="4" w:space="0" w:color="000000"/>
              <w:left w:val="single" w:sz="4" w:space="0" w:color="000000"/>
              <w:bottom w:val="single" w:sz="4" w:space="0" w:color="000000"/>
              <w:right w:val="single" w:sz="4" w:space="0" w:color="000000"/>
            </w:tcBorders>
            <w:hideMark/>
          </w:tcPr>
          <w:p w:rsidR="00783A9C" w:rsidRDefault="00A20C1D">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783A9C">
              <w:rPr>
                <w:rFonts w:ascii="Times New Roman" w:eastAsia="Calibri" w:hAnsi="Times New Roman" w:cs="Times New Roman"/>
                <w:sz w:val="24"/>
                <w:szCs w:val="24"/>
                <w:lang w:eastAsia="en-US"/>
              </w:rPr>
              <w:t xml:space="preserve"> раза в год</w:t>
            </w:r>
          </w:p>
        </w:tc>
        <w:tc>
          <w:tcPr>
            <w:tcW w:w="3402"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Министерство культуры Новосибирской области</w:t>
            </w:r>
          </w:p>
        </w:tc>
      </w:tr>
      <w:tr w:rsidR="00783A9C" w:rsidTr="00783A9C">
        <w:trPr>
          <w:cantSplit/>
          <w:trHeight w:val="240"/>
        </w:trPr>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3.</w:t>
            </w:r>
          </w:p>
        </w:tc>
        <w:tc>
          <w:tcPr>
            <w:tcW w:w="5953"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Направление запросов о предоставлении информации о выполнении мероприятий в рамках государственного задания</w:t>
            </w:r>
          </w:p>
        </w:tc>
        <w:tc>
          <w:tcPr>
            <w:tcW w:w="5245" w:type="dxa"/>
            <w:tcBorders>
              <w:top w:val="single" w:sz="4" w:space="0" w:color="000000"/>
              <w:left w:val="single" w:sz="4" w:space="0" w:color="000000"/>
              <w:bottom w:val="single" w:sz="4" w:space="0" w:color="000000"/>
              <w:right w:val="single" w:sz="4" w:space="0" w:color="000000"/>
            </w:tcBorders>
          </w:tcPr>
          <w:p w:rsidR="00783A9C" w:rsidRDefault="00A20C1D">
            <w:pPr>
              <w:pStyle w:val="ConsPlusNormal"/>
              <w:ind w:firstLine="0"/>
              <w:rPr>
                <w:rFonts w:ascii="Times New Roman" w:hAnsi="Times New Roman" w:cs="Times New Roman"/>
                <w:sz w:val="24"/>
                <w:szCs w:val="24"/>
              </w:rPr>
            </w:pPr>
            <w:r>
              <w:rPr>
                <w:rFonts w:ascii="Times New Roman" w:eastAsia="Calibri" w:hAnsi="Times New Roman" w:cs="Times New Roman"/>
                <w:sz w:val="24"/>
                <w:szCs w:val="24"/>
                <w:lang w:eastAsia="en-US"/>
              </w:rPr>
              <w:t>2</w:t>
            </w:r>
            <w:r w:rsidR="00783A9C">
              <w:rPr>
                <w:rFonts w:ascii="Times New Roman" w:eastAsia="Calibri" w:hAnsi="Times New Roman" w:cs="Times New Roman"/>
                <w:sz w:val="24"/>
                <w:szCs w:val="24"/>
                <w:lang w:eastAsia="en-US"/>
              </w:rPr>
              <w:t xml:space="preserve"> раза в год</w:t>
            </w:r>
            <w:r w:rsidR="00783A9C">
              <w:rPr>
                <w:rFonts w:ascii="Times New Roman" w:hAnsi="Times New Roman" w:cs="Times New Roman"/>
                <w:sz w:val="24"/>
                <w:szCs w:val="24"/>
              </w:rPr>
              <w:t>, по мере необходимости</w:t>
            </w:r>
          </w:p>
          <w:p w:rsidR="00783A9C" w:rsidRDefault="00783A9C">
            <w:pPr>
              <w:pStyle w:val="ConsPlusNormal"/>
              <w:rPr>
                <w:rFonts w:ascii="Times New Roman" w:hAnsi="Times New Roman" w:cs="Times New Roman"/>
                <w:sz w:val="24"/>
                <w:szCs w:val="24"/>
              </w:rPr>
            </w:pPr>
          </w:p>
        </w:tc>
        <w:tc>
          <w:tcPr>
            <w:tcW w:w="3402"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Министерство культуры Новосибирской области</w:t>
            </w:r>
          </w:p>
        </w:tc>
      </w:tr>
      <w:tr w:rsidR="00783A9C" w:rsidTr="00783A9C">
        <w:trPr>
          <w:cantSplit/>
          <w:trHeight w:val="240"/>
        </w:trPr>
        <w:tc>
          <w:tcPr>
            <w:tcW w:w="567"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4.</w:t>
            </w:r>
          </w:p>
        </w:tc>
        <w:tc>
          <w:tcPr>
            <w:tcW w:w="5953"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Анализ поступающих жалоб и проведения опросов заявителей в отношении качества, сроков и объемов (содержания) предоставляемых государственных услуг</w:t>
            </w:r>
          </w:p>
        </w:tc>
        <w:tc>
          <w:tcPr>
            <w:tcW w:w="5245" w:type="dxa"/>
            <w:tcBorders>
              <w:top w:val="single" w:sz="4" w:space="0" w:color="000000"/>
              <w:left w:val="single" w:sz="4" w:space="0" w:color="000000"/>
              <w:bottom w:val="single" w:sz="4" w:space="0" w:color="000000"/>
              <w:right w:val="single" w:sz="4" w:space="0" w:color="000000"/>
            </w:tcBorders>
            <w:hideMark/>
          </w:tcPr>
          <w:p w:rsidR="00783A9C" w:rsidRDefault="00783A9C">
            <w:pPr>
              <w:widowControl w:val="0"/>
              <w:rPr>
                <w:szCs w:val="24"/>
              </w:rPr>
            </w:pPr>
            <w:r>
              <w:rPr>
                <w:szCs w:val="24"/>
              </w:rPr>
              <w:t>По мере необходимости, в том числе в случае поступлений обоснованных жалоб потребителей, требований правоохранительных органов</w:t>
            </w:r>
          </w:p>
        </w:tc>
        <w:tc>
          <w:tcPr>
            <w:tcW w:w="3402" w:type="dxa"/>
            <w:tcBorders>
              <w:top w:val="single" w:sz="4" w:space="0" w:color="000000"/>
              <w:left w:val="single" w:sz="4" w:space="0" w:color="000000"/>
              <w:bottom w:val="single" w:sz="4" w:space="0" w:color="000000"/>
              <w:right w:val="single" w:sz="4" w:space="0" w:color="000000"/>
            </w:tcBorders>
            <w:hideMark/>
          </w:tcPr>
          <w:p w:rsidR="00783A9C" w:rsidRDefault="00783A9C">
            <w:pPr>
              <w:pStyle w:val="ConsPlusNormal"/>
              <w:ind w:firstLine="0"/>
              <w:rPr>
                <w:rFonts w:ascii="Times New Roman" w:hAnsi="Times New Roman" w:cs="Times New Roman"/>
                <w:sz w:val="24"/>
                <w:szCs w:val="24"/>
              </w:rPr>
            </w:pPr>
            <w:r>
              <w:rPr>
                <w:rFonts w:ascii="Times New Roman" w:hAnsi="Times New Roman" w:cs="Times New Roman"/>
                <w:sz w:val="24"/>
                <w:szCs w:val="24"/>
              </w:rPr>
              <w:t>Министерство культуры Новосибирской области</w:t>
            </w:r>
          </w:p>
        </w:tc>
      </w:tr>
    </w:tbl>
    <w:p w:rsidR="00783A9C" w:rsidRDefault="00783A9C" w:rsidP="00783A9C">
      <w:pPr>
        <w:spacing w:after="1" w:line="280" w:lineRule="atLeast"/>
        <w:ind w:firstLine="540"/>
        <w:jc w:val="both"/>
        <w:rPr>
          <w:szCs w:val="24"/>
        </w:rPr>
      </w:pPr>
    </w:p>
    <w:p w:rsidR="00783A9C" w:rsidRDefault="00783A9C" w:rsidP="00783A9C">
      <w:pPr>
        <w:jc w:val="both"/>
        <w:rPr>
          <w:szCs w:val="24"/>
        </w:rPr>
      </w:pPr>
      <w:r>
        <w:rPr>
          <w:szCs w:val="24"/>
        </w:rPr>
        <w:t xml:space="preserve">4. Требования к отчетности о выполнении государственного задания: </w:t>
      </w:r>
    </w:p>
    <w:p w:rsidR="00783A9C" w:rsidRDefault="00783A9C" w:rsidP="00783A9C">
      <w:pPr>
        <w:jc w:val="both"/>
        <w:rPr>
          <w:szCs w:val="24"/>
        </w:rPr>
      </w:pPr>
      <w:r>
        <w:rPr>
          <w:szCs w:val="24"/>
        </w:rPr>
        <w:lastRenderedPageBreak/>
        <w:t>Отчет о выполнении государственного задания ГАПОУ НСО «НОККиИ» предоставляется в министерство культуры Новосибирской области по форме согласно приложению № 2 к Порядку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 утвержденному постановлением Правительства Новосибирской области от 23.11.2015 № 406-п «Об утверждении Порядка формирования государственного задания на оказание государственных услуг (выполнение работ) в отношении государственных учреждений Новосибирской области и финансового обеспечения выполнения государственного задания».</w:t>
      </w:r>
    </w:p>
    <w:p w:rsidR="00783A9C" w:rsidRDefault="00A20C1D" w:rsidP="00783A9C">
      <w:pPr>
        <w:jc w:val="both"/>
        <w:rPr>
          <w:szCs w:val="24"/>
        </w:rPr>
      </w:pPr>
      <w:r>
        <w:rPr>
          <w:szCs w:val="24"/>
        </w:rPr>
        <w:t>4.1. Периодичность представления отчетов о</w:t>
      </w:r>
      <w:r w:rsidR="00783A9C">
        <w:rPr>
          <w:szCs w:val="24"/>
        </w:rPr>
        <w:t xml:space="preserve"> выполн</w:t>
      </w:r>
      <w:r>
        <w:rPr>
          <w:szCs w:val="24"/>
        </w:rPr>
        <w:t>ении государственного задания: 2</w:t>
      </w:r>
      <w:r w:rsidR="00783A9C">
        <w:rPr>
          <w:szCs w:val="24"/>
        </w:rPr>
        <w:t xml:space="preserve"> раза в год.</w:t>
      </w:r>
    </w:p>
    <w:p w:rsidR="00783A9C" w:rsidRDefault="00783A9C" w:rsidP="00783A9C">
      <w:pPr>
        <w:jc w:val="both"/>
        <w:rPr>
          <w:szCs w:val="24"/>
        </w:rPr>
      </w:pPr>
      <w:r>
        <w:rPr>
          <w:szCs w:val="24"/>
        </w:rPr>
        <w:t>4.2. Сроки предоставления отчета о выполнении государственного задания:</w:t>
      </w:r>
    </w:p>
    <w:p w:rsidR="00A20C1D" w:rsidRPr="00A20C1D" w:rsidRDefault="00A20C1D" w:rsidP="00A20C1D">
      <w:pPr>
        <w:rPr>
          <w:szCs w:val="24"/>
        </w:rPr>
      </w:pPr>
      <w:r w:rsidRPr="00A20C1D">
        <w:rPr>
          <w:szCs w:val="24"/>
        </w:rPr>
        <w:t>- предварительный отчет для оценки достижения плановых показателей годового объема государственных услуг (выполнения работ) за соответствующий финансовый год предоставляется в министерство культуры Новосибирской области до 05 октября текущего года;</w:t>
      </w:r>
    </w:p>
    <w:p w:rsidR="00A20C1D" w:rsidRDefault="00A20C1D" w:rsidP="00A20C1D">
      <w:pPr>
        <w:rPr>
          <w:szCs w:val="24"/>
        </w:rPr>
      </w:pPr>
      <w:r w:rsidRPr="00A20C1D">
        <w:rPr>
          <w:szCs w:val="24"/>
        </w:rPr>
        <w:t>- отчет за год предоставляется в министерство культуры Новосибирской области до 12 января года, следующего за отчетным годом.</w:t>
      </w:r>
    </w:p>
    <w:p w:rsidR="00783A9C" w:rsidRDefault="00783A9C" w:rsidP="00A20C1D">
      <w:pPr>
        <w:rPr>
          <w:szCs w:val="24"/>
        </w:rPr>
      </w:pPr>
      <w:r>
        <w:rPr>
          <w:szCs w:val="24"/>
        </w:rPr>
        <w:t xml:space="preserve">4.3. Иные требования к отчетности о выполнении государственного задания: </w:t>
      </w:r>
    </w:p>
    <w:p w:rsidR="00783A9C" w:rsidRDefault="00783A9C" w:rsidP="00783A9C">
      <w:pPr>
        <w:jc w:val="both"/>
        <w:rPr>
          <w:szCs w:val="24"/>
        </w:rPr>
      </w:pPr>
      <w:r>
        <w:rPr>
          <w:szCs w:val="24"/>
        </w:rPr>
        <w:t xml:space="preserve">4.3.1. Отчеты визируются руководителем учреждения, ставится дата, Ф.И.О., контактный телефон и </w:t>
      </w:r>
      <w:r>
        <w:rPr>
          <w:szCs w:val="24"/>
          <w:lang w:val="en-US"/>
        </w:rPr>
        <w:t>e</w:t>
      </w:r>
      <w:r>
        <w:rPr>
          <w:szCs w:val="24"/>
        </w:rPr>
        <w:t>-</w:t>
      </w:r>
      <w:r>
        <w:rPr>
          <w:szCs w:val="24"/>
          <w:lang w:val="en-US"/>
        </w:rPr>
        <w:t>mail</w:t>
      </w:r>
      <w:r>
        <w:rPr>
          <w:szCs w:val="24"/>
        </w:rPr>
        <w:t xml:space="preserve"> лица, ответственного за подготовку отчета (назначенного приказом руководителя учреждения).</w:t>
      </w:r>
    </w:p>
    <w:p w:rsidR="00783A9C" w:rsidRDefault="00783A9C" w:rsidP="00783A9C">
      <w:pPr>
        <w:jc w:val="both"/>
        <w:rPr>
          <w:szCs w:val="24"/>
        </w:rPr>
      </w:pPr>
      <w:r>
        <w:rPr>
          <w:szCs w:val="24"/>
        </w:rPr>
        <w:t>4.3.2. К отчету предоставляется пояснительная записка.</w:t>
      </w:r>
    </w:p>
    <w:p w:rsidR="00783A9C" w:rsidRDefault="00783A9C" w:rsidP="00783A9C">
      <w:pPr>
        <w:ind w:right="-31"/>
        <w:jc w:val="both"/>
        <w:rPr>
          <w:szCs w:val="24"/>
        </w:rPr>
      </w:pPr>
      <w:r>
        <w:rPr>
          <w:szCs w:val="24"/>
        </w:rPr>
        <w:t>4.3.3. Отчеты предоставляются в электронном виде и на бумажном носителе.</w:t>
      </w:r>
    </w:p>
    <w:p w:rsidR="00D339B7" w:rsidRDefault="00D339B7" w:rsidP="00783A9C">
      <w:pPr>
        <w:ind w:right="-31"/>
        <w:jc w:val="both"/>
        <w:rPr>
          <w:szCs w:val="24"/>
        </w:rPr>
      </w:pPr>
    </w:p>
    <w:p w:rsidR="00783A9C" w:rsidRDefault="00783A9C" w:rsidP="00783A9C">
      <w:pPr>
        <w:ind w:right="-31"/>
        <w:jc w:val="both"/>
        <w:rPr>
          <w:szCs w:val="24"/>
        </w:rPr>
      </w:pPr>
      <w:r>
        <w:rPr>
          <w:szCs w:val="24"/>
        </w:rPr>
        <w:t>5. Иные показатели, связанные с выполнением государственного задания:</w:t>
      </w:r>
    </w:p>
    <w:p w:rsidR="00783A9C" w:rsidRDefault="0097431A" w:rsidP="00783A9C">
      <w:pPr>
        <w:ind w:right="-31"/>
        <w:jc w:val="both"/>
        <w:rPr>
          <w:szCs w:val="24"/>
        </w:rPr>
      </w:pPr>
      <w:r>
        <w:rPr>
          <w:szCs w:val="24"/>
        </w:rPr>
        <w:t>5.1. </w:t>
      </w:r>
      <w:r>
        <w:rPr>
          <w:bCs/>
          <w:szCs w:val="24"/>
        </w:rPr>
        <w:t>ГАПОУ НСО «НОККиИ» и</w:t>
      </w:r>
      <w:r w:rsidRPr="000424DF">
        <w:rPr>
          <w:szCs w:val="24"/>
        </w:rPr>
        <w:t xml:space="preserve"> </w:t>
      </w:r>
      <w:proofErr w:type="spellStart"/>
      <w:r w:rsidRPr="000424DF">
        <w:rPr>
          <w:szCs w:val="24"/>
        </w:rPr>
        <w:t>Барабинский</w:t>
      </w:r>
      <w:proofErr w:type="spellEnd"/>
      <w:r w:rsidRPr="000424DF">
        <w:rPr>
          <w:szCs w:val="24"/>
        </w:rPr>
        <w:t xml:space="preserve"> филиал ГАПОУ НСО «</w:t>
      </w:r>
      <w:proofErr w:type="gramStart"/>
      <w:r w:rsidRPr="000424DF">
        <w:rPr>
          <w:szCs w:val="24"/>
        </w:rPr>
        <w:t>НОККиИ»</w:t>
      </w:r>
      <w:r>
        <w:rPr>
          <w:szCs w:val="24"/>
        </w:rPr>
        <w:t xml:space="preserve"> </w:t>
      </w:r>
      <w:r>
        <w:rPr>
          <w:bCs/>
          <w:szCs w:val="24"/>
        </w:rPr>
        <w:t xml:space="preserve"> </w:t>
      </w:r>
      <w:r w:rsidR="00783A9C">
        <w:rPr>
          <w:szCs w:val="24"/>
        </w:rPr>
        <w:t>в</w:t>
      </w:r>
      <w:proofErr w:type="gramEnd"/>
      <w:r w:rsidR="00783A9C">
        <w:rPr>
          <w:szCs w:val="24"/>
        </w:rPr>
        <w:t xml:space="preserve"> рамках утвержденного государственного задания организует проведение меропр</w:t>
      </w:r>
      <w:r w:rsidR="00A20C1D">
        <w:rPr>
          <w:szCs w:val="24"/>
        </w:rPr>
        <w:t>иятий в целях реализации проектов</w:t>
      </w:r>
      <w:r w:rsidR="008B4D36">
        <w:rPr>
          <w:szCs w:val="24"/>
        </w:rPr>
        <w:t xml:space="preserve"> «К</w:t>
      </w:r>
      <w:r w:rsidR="00783A9C">
        <w:rPr>
          <w:szCs w:val="24"/>
        </w:rPr>
        <w:t>ультура для школьников»</w:t>
      </w:r>
      <w:r w:rsidR="00A20C1D">
        <w:rPr>
          <w:szCs w:val="24"/>
        </w:rPr>
        <w:t xml:space="preserve"> и «Пушкинская карта».</w:t>
      </w:r>
    </w:p>
    <w:p w:rsidR="0097431A" w:rsidRDefault="0097431A" w:rsidP="00783A9C">
      <w:pPr>
        <w:ind w:right="-31"/>
        <w:jc w:val="center"/>
        <w:rPr>
          <w:szCs w:val="24"/>
        </w:rPr>
      </w:pPr>
    </w:p>
    <w:p w:rsidR="0097431A" w:rsidRDefault="0097431A" w:rsidP="0097431A">
      <w:pPr>
        <w:ind w:right="-31"/>
        <w:jc w:val="center"/>
        <w:rPr>
          <w:szCs w:val="24"/>
        </w:rPr>
      </w:pPr>
    </w:p>
    <w:p w:rsidR="00783A9C" w:rsidRDefault="00783A9C" w:rsidP="0097431A">
      <w:pPr>
        <w:ind w:right="-31"/>
        <w:jc w:val="center"/>
        <w:rPr>
          <w:rFonts w:eastAsiaTheme="minorHAnsi"/>
          <w:szCs w:val="24"/>
          <w:lang w:eastAsia="en-US"/>
        </w:rPr>
      </w:pPr>
      <w:r>
        <w:rPr>
          <w:szCs w:val="24"/>
        </w:rPr>
        <w:t>______________</w:t>
      </w:r>
    </w:p>
    <w:p w:rsidR="00296358" w:rsidRDefault="00296358">
      <w:pPr>
        <w:jc w:val="center"/>
        <w:rPr>
          <w:rFonts w:eastAsiaTheme="minorHAnsi"/>
          <w:szCs w:val="24"/>
          <w:lang w:eastAsia="en-US"/>
        </w:rPr>
      </w:pPr>
    </w:p>
    <w:sectPr w:rsidR="00296358" w:rsidSect="000C27AE">
      <w:headerReference w:type="default" r:id="rId23"/>
      <w:pgSz w:w="16838" w:h="11906" w:orient="landscape"/>
      <w:pgMar w:top="700" w:right="962" w:bottom="284" w:left="1134" w:header="284" w:footer="0" w:gutter="0"/>
      <w:cols w:space="720"/>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6F69" w:rsidRDefault="00A26F69">
      <w:r>
        <w:separator/>
      </w:r>
    </w:p>
  </w:endnote>
  <w:endnote w:type="continuationSeparator" w:id="0">
    <w:p w:rsidR="00A26F69" w:rsidRDefault="00A26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Sans">
    <w:altName w:val="Arial"/>
    <w:charset w:val="00"/>
    <w:family w:val="swiss"/>
    <w:pitch w:val="variable"/>
    <w:sig w:usb0="00000003" w:usb1="00000000" w:usb2="00000000" w:usb3="00000000" w:csb0="00000001" w:csb1="00000000"/>
  </w:font>
  <w:font w:name="Baltica">
    <w:altName w:val="Arial"/>
    <w:panose1 w:val="00000000000000000000"/>
    <w:charset w:val="00"/>
    <w:family w:val="auto"/>
    <w:notTrueType/>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6F69" w:rsidRDefault="00A26F69">
      <w:r>
        <w:separator/>
      </w:r>
    </w:p>
  </w:footnote>
  <w:footnote w:type="continuationSeparator" w:id="0">
    <w:p w:rsidR="00A26F69" w:rsidRDefault="00A26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71210415"/>
      <w:docPartObj>
        <w:docPartGallery w:val="Page Numbers (Top of Page)"/>
        <w:docPartUnique/>
      </w:docPartObj>
    </w:sdtPr>
    <w:sdtEndPr/>
    <w:sdtContent>
      <w:p w:rsidR="00A26F69" w:rsidRDefault="00A26F69">
        <w:pPr>
          <w:pStyle w:val="a8"/>
          <w:jc w:val="center"/>
          <w:rPr>
            <w:sz w:val="20"/>
            <w:szCs w:val="20"/>
          </w:rPr>
        </w:pPr>
        <w:r>
          <w:rPr>
            <w:sz w:val="20"/>
            <w:szCs w:val="20"/>
          </w:rPr>
          <w:fldChar w:fldCharType="begin"/>
        </w:r>
        <w:r>
          <w:rPr>
            <w:sz w:val="20"/>
            <w:szCs w:val="20"/>
          </w:rPr>
          <w:instrText xml:space="preserve"> PAGE </w:instrText>
        </w:r>
        <w:r>
          <w:rPr>
            <w:sz w:val="20"/>
            <w:szCs w:val="20"/>
          </w:rPr>
          <w:fldChar w:fldCharType="separate"/>
        </w:r>
        <w:r w:rsidR="00780370">
          <w:rPr>
            <w:noProof/>
            <w:sz w:val="20"/>
            <w:szCs w:val="20"/>
          </w:rPr>
          <w:t>21</w:t>
        </w:r>
        <w:r>
          <w:rPr>
            <w:sz w:val="20"/>
            <w:szCs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A3579E"/>
    <w:multiLevelType w:val="hybridMultilevel"/>
    <w:tmpl w:val="3B4C2CC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20"/>
  <w:hyphenationZone w:val="357"/>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6358"/>
    <w:rsid w:val="00000DC6"/>
    <w:rsid w:val="000129C3"/>
    <w:rsid w:val="00022720"/>
    <w:rsid w:val="000424DF"/>
    <w:rsid w:val="00046A68"/>
    <w:rsid w:val="00062373"/>
    <w:rsid w:val="00063208"/>
    <w:rsid w:val="0006458A"/>
    <w:rsid w:val="00067EF2"/>
    <w:rsid w:val="00074C5D"/>
    <w:rsid w:val="000C14D8"/>
    <w:rsid w:val="000C27AE"/>
    <w:rsid w:val="000C40EC"/>
    <w:rsid w:val="000F39E6"/>
    <w:rsid w:val="00123A66"/>
    <w:rsid w:val="00126623"/>
    <w:rsid w:val="00126C82"/>
    <w:rsid w:val="00143E6F"/>
    <w:rsid w:val="0015609C"/>
    <w:rsid w:val="001A0D5C"/>
    <w:rsid w:val="001B0F60"/>
    <w:rsid w:val="001B6D5D"/>
    <w:rsid w:val="001E36B3"/>
    <w:rsid w:val="001E6A9D"/>
    <w:rsid w:val="00211DF1"/>
    <w:rsid w:val="0022544E"/>
    <w:rsid w:val="002642C0"/>
    <w:rsid w:val="00273374"/>
    <w:rsid w:val="00280652"/>
    <w:rsid w:val="00296358"/>
    <w:rsid w:val="00297D13"/>
    <w:rsid w:val="002A54E3"/>
    <w:rsid w:val="002E52DC"/>
    <w:rsid w:val="002F1EA9"/>
    <w:rsid w:val="003042FC"/>
    <w:rsid w:val="00326332"/>
    <w:rsid w:val="00332C91"/>
    <w:rsid w:val="00334472"/>
    <w:rsid w:val="00341365"/>
    <w:rsid w:val="00350346"/>
    <w:rsid w:val="003600E1"/>
    <w:rsid w:val="00381F2E"/>
    <w:rsid w:val="00390424"/>
    <w:rsid w:val="003916A5"/>
    <w:rsid w:val="003C7824"/>
    <w:rsid w:val="003E6688"/>
    <w:rsid w:val="00404177"/>
    <w:rsid w:val="004259CE"/>
    <w:rsid w:val="0043582F"/>
    <w:rsid w:val="00447DDC"/>
    <w:rsid w:val="00460C0B"/>
    <w:rsid w:val="00471A8A"/>
    <w:rsid w:val="0047316C"/>
    <w:rsid w:val="004762C4"/>
    <w:rsid w:val="00477E99"/>
    <w:rsid w:val="004979F9"/>
    <w:rsid w:val="004A22F6"/>
    <w:rsid w:val="004A3EC0"/>
    <w:rsid w:val="004D28C5"/>
    <w:rsid w:val="0051617A"/>
    <w:rsid w:val="00530CF3"/>
    <w:rsid w:val="0053444D"/>
    <w:rsid w:val="00570515"/>
    <w:rsid w:val="00600C02"/>
    <w:rsid w:val="0061339A"/>
    <w:rsid w:val="0062276F"/>
    <w:rsid w:val="0063253B"/>
    <w:rsid w:val="00637B58"/>
    <w:rsid w:val="006537EA"/>
    <w:rsid w:val="00655D71"/>
    <w:rsid w:val="0066062A"/>
    <w:rsid w:val="006744F6"/>
    <w:rsid w:val="006765B6"/>
    <w:rsid w:val="00695351"/>
    <w:rsid w:val="006C0B34"/>
    <w:rsid w:val="006D12B6"/>
    <w:rsid w:val="006E2E6E"/>
    <w:rsid w:val="00702C63"/>
    <w:rsid w:val="00741C45"/>
    <w:rsid w:val="00753893"/>
    <w:rsid w:val="00780370"/>
    <w:rsid w:val="00783A9C"/>
    <w:rsid w:val="007841FB"/>
    <w:rsid w:val="007A582C"/>
    <w:rsid w:val="007C6086"/>
    <w:rsid w:val="0084218B"/>
    <w:rsid w:val="00897728"/>
    <w:rsid w:val="008A0799"/>
    <w:rsid w:val="008A7495"/>
    <w:rsid w:val="008B4D36"/>
    <w:rsid w:val="008E0DE1"/>
    <w:rsid w:val="008E33A2"/>
    <w:rsid w:val="008F1F83"/>
    <w:rsid w:val="008F3C9F"/>
    <w:rsid w:val="008F533F"/>
    <w:rsid w:val="00904C04"/>
    <w:rsid w:val="009060AC"/>
    <w:rsid w:val="009139FB"/>
    <w:rsid w:val="0093206D"/>
    <w:rsid w:val="00944620"/>
    <w:rsid w:val="0094679E"/>
    <w:rsid w:val="009548CF"/>
    <w:rsid w:val="0095626D"/>
    <w:rsid w:val="0097431A"/>
    <w:rsid w:val="009825E6"/>
    <w:rsid w:val="009A06A7"/>
    <w:rsid w:val="009E1FD8"/>
    <w:rsid w:val="00A04B18"/>
    <w:rsid w:val="00A119BB"/>
    <w:rsid w:val="00A20C1D"/>
    <w:rsid w:val="00A26F69"/>
    <w:rsid w:val="00A31039"/>
    <w:rsid w:val="00A54225"/>
    <w:rsid w:val="00A71E49"/>
    <w:rsid w:val="00A92FDA"/>
    <w:rsid w:val="00AD2579"/>
    <w:rsid w:val="00AD28A4"/>
    <w:rsid w:val="00AF72B1"/>
    <w:rsid w:val="00B452D5"/>
    <w:rsid w:val="00B575B0"/>
    <w:rsid w:val="00B80BC1"/>
    <w:rsid w:val="00B91169"/>
    <w:rsid w:val="00BD14BC"/>
    <w:rsid w:val="00BD2570"/>
    <w:rsid w:val="00BD3B77"/>
    <w:rsid w:val="00BD5ACE"/>
    <w:rsid w:val="00BE26BF"/>
    <w:rsid w:val="00BE4195"/>
    <w:rsid w:val="00BE5750"/>
    <w:rsid w:val="00BF702D"/>
    <w:rsid w:val="00C23E07"/>
    <w:rsid w:val="00C3102E"/>
    <w:rsid w:val="00C54A76"/>
    <w:rsid w:val="00C60C9B"/>
    <w:rsid w:val="00C768E2"/>
    <w:rsid w:val="00C77634"/>
    <w:rsid w:val="00C812FB"/>
    <w:rsid w:val="00C858A3"/>
    <w:rsid w:val="00C865AA"/>
    <w:rsid w:val="00CD5909"/>
    <w:rsid w:val="00CF60F0"/>
    <w:rsid w:val="00D07E96"/>
    <w:rsid w:val="00D21D05"/>
    <w:rsid w:val="00D27DAE"/>
    <w:rsid w:val="00D339B7"/>
    <w:rsid w:val="00D46B8A"/>
    <w:rsid w:val="00D541A4"/>
    <w:rsid w:val="00D67A2A"/>
    <w:rsid w:val="00D8144B"/>
    <w:rsid w:val="00D9719D"/>
    <w:rsid w:val="00DA2FE8"/>
    <w:rsid w:val="00DB6DA3"/>
    <w:rsid w:val="00DB75F2"/>
    <w:rsid w:val="00DC3806"/>
    <w:rsid w:val="00DE1015"/>
    <w:rsid w:val="00E01FC3"/>
    <w:rsid w:val="00E16171"/>
    <w:rsid w:val="00E331B6"/>
    <w:rsid w:val="00E55D73"/>
    <w:rsid w:val="00E57795"/>
    <w:rsid w:val="00E625CD"/>
    <w:rsid w:val="00E62DB8"/>
    <w:rsid w:val="00E70454"/>
    <w:rsid w:val="00EA53D9"/>
    <w:rsid w:val="00EB4A2B"/>
    <w:rsid w:val="00EC3B0A"/>
    <w:rsid w:val="00ED1F1E"/>
    <w:rsid w:val="00EE7F6D"/>
    <w:rsid w:val="00EF21FB"/>
    <w:rsid w:val="00F12E38"/>
    <w:rsid w:val="00F256C2"/>
    <w:rsid w:val="00F37323"/>
    <w:rsid w:val="00F47E0C"/>
    <w:rsid w:val="00F5706D"/>
    <w:rsid w:val="00F70A6A"/>
    <w:rsid w:val="00F90E53"/>
    <w:rsid w:val="00F96F89"/>
    <w:rsid w:val="00F9746F"/>
    <w:rsid w:val="00FA0625"/>
    <w:rsid w:val="00FA448B"/>
    <w:rsid w:val="00FB0A78"/>
    <w:rsid w:val="00FC66A2"/>
    <w:rsid w:val="00FD3510"/>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239094-9545-4D5B-9793-1638B1D36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unhideWhenUsed="1" w:qFormat="1"/>
    <w:lsdException w:name="heading 8" w:locked="1" w:uiPriority="9" w:unhideWhenUsed="1" w:qFormat="1"/>
    <w:lsdException w:name="heading 9" w:locked="1" w:uiPriority="9"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qFormat="1"/>
    <w:lsdException w:name="index heading" w:semiHidden="1" w:unhideWhenUsed="1" w:qFormat="1"/>
    <w:lsdException w:name="caption" w:locked="1" w:semiHidden="1" w:unhideWhenUsed="1" w:qFormat="1"/>
    <w:lsdException w:name="table of figures" w:semiHidden="1" w:unhideWhenUsed="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7F98"/>
    <w:rPr>
      <w:sz w:val="24"/>
    </w:rPr>
  </w:style>
  <w:style w:type="paragraph" w:styleId="1">
    <w:name w:val="heading 1"/>
    <w:basedOn w:val="a"/>
    <w:next w:val="a"/>
    <w:link w:val="10"/>
    <w:uiPriority w:val="9"/>
    <w:qFormat/>
    <w:pPr>
      <w:keepNext/>
      <w:snapToGrid w:val="0"/>
      <w:spacing w:before="240" w:after="60"/>
      <w:outlineLvl w:val="0"/>
    </w:pPr>
    <w:rPr>
      <w:rFonts w:ascii="Arial" w:hAnsi="Arial" w:cs="Arial"/>
      <w:b/>
      <w:bCs/>
      <w:kern w:val="2"/>
      <w:sz w:val="32"/>
      <w:szCs w:val="32"/>
    </w:rPr>
  </w:style>
  <w:style w:type="paragraph" w:styleId="2">
    <w:name w:val="heading 2"/>
    <w:basedOn w:val="a"/>
    <w:next w:val="a"/>
    <w:link w:val="20"/>
    <w:uiPriority w:val="99"/>
    <w:qFormat/>
    <w:pPr>
      <w:keepNext/>
      <w:jc w:val="center"/>
      <w:outlineLvl w:val="1"/>
    </w:pPr>
    <w:rPr>
      <w:sz w:val="28"/>
      <w:szCs w:val="28"/>
    </w:rPr>
  </w:style>
  <w:style w:type="paragraph" w:styleId="3">
    <w:name w:val="heading 3"/>
    <w:basedOn w:val="a"/>
    <w:next w:val="a"/>
    <w:link w:val="30"/>
    <w:uiPriority w:val="9"/>
    <w:qFormat/>
    <w:pPr>
      <w:keepNext/>
      <w:widowControl w:val="0"/>
      <w:ind w:left="851"/>
      <w:outlineLvl w:val="2"/>
    </w:pPr>
    <w:rPr>
      <w:rFonts w:eastAsia="Arial Unicode MS"/>
      <w:sz w:val="28"/>
      <w:szCs w:val="28"/>
    </w:rPr>
  </w:style>
  <w:style w:type="paragraph" w:styleId="4">
    <w:name w:val="heading 4"/>
    <w:basedOn w:val="a"/>
    <w:next w:val="a"/>
    <w:link w:val="40"/>
    <w:uiPriority w:val="9"/>
    <w:qFormat/>
    <w:pPr>
      <w:keepNext/>
      <w:snapToGrid w:val="0"/>
      <w:spacing w:before="240" w:after="60"/>
      <w:outlineLvl w:val="3"/>
    </w:pPr>
    <w:rPr>
      <w:b/>
      <w:bCs/>
      <w:sz w:val="28"/>
      <w:szCs w:val="28"/>
    </w:rPr>
  </w:style>
  <w:style w:type="paragraph" w:styleId="5">
    <w:name w:val="heading 5"/>
    <w:basedOn w:val="a"/>
    <w:next w:val="a"/>
    <w:link w:val="50"/>
    <w:uiPriority w:val="9"/>
    <w:qFormat/>
    <w:pPr>
      <w:keepNext/>
      <w:ind w:firstLine="709"/>
      <w:jc w:val="right"/>
      <w:outlineLvl w:val="4"/>
    </w:pPr>
    <w:rPr>
      <w:sz w:val="28"/>
      <w:szCs w:val="28"/>
    </w:rPr>
  </w:style>
  <w:style w:type="paragraph" w:styleId="6">
    <w:name w:val="heading 6"/>
    <w:basedOn w:val="a"/>
    <w:next w:val="a"/>
    <w:link w:val="60"/>
    <w:uiPriority w:val="9"/>
    <w:qFormat/>
    <w:pPr>
      <w:keepNext/>
      <w:outlineLvl w:val="5"/>
    </w:pPr>
    <w:rPr>
      <w:sz w:val="28"/>
      <w:szCs w:val="28"/>
    </w:rPr>
  </w:style>
  <w:style w:type="paragraph" w:styleId="7">
    <w:name w:val="heading 7"/>
    <w:basedOn w:val="a"/>
    <w:next w:val="a"/>
    <w:link w:val="70"/>
    <w:uiPriority w:val="9"/>
    <w:qFormat/>
    <w:pPr>
      <w:keepNext/>
      <w:jc w:val="both"/>
      <w:outlineLvl w:val="6"/>
    </w:pPr>
    <w:rPr>
      <w:sz w:val="28"/>
      <w:szCs w:val="28"/>
    </w:rPr>
  </w:style>
  <w:style w:type="paragraph" w:styleId="8">
    <w:name w:val="heading 8"/>
    <w:basedOn w:val="a"/>
    <w:next w:val="a"/>
    <w:link w:val="80"/>
    <w:uiPriority w:val="9"/>
    <w:qFormat/>
    <w:pPr>
      <w:keepNext/>
      <w:shd w:val="clear" w:color="auto" w:fill="FFFFFF"/>
      <w:overflowPunct w:val="0"/>
      <w:spacing w:line="317" w:lineRule="exact"/>
      <w:ind w:right="24"/>
      <w:jc w:val="right"/>
      <w:textAlignment w:val="baseline"/>
      <w:outlineLvl w:val="7"/>
    </w:pPr>
    <w:rPr>
      <w:color w:val="000000"/>
      <w:spacing w:val="-4"/>
      <w:sz w:val="28"/>
      <w:szCs w:val="28"/>
    </w:rPr>
  </w:style>
  <w:style w:type="paragraph" w:styleId="9">
    <w:name w:val="heading 9"/>
    <w:basedOn w:val="a"/>
    <w:next w:val="a"/>
    <w:link w:val="90"/>
    <w:uiPriority w:val="9"/>
    <w:qFormat/>
    <w:pPr>
      <w:keepNext/>
      <w:shd w:val="clear" w:color="auto" w:fill="FFFFFF"/>
      <w:ind w:firstLine="454"/>
      <w:jc w:val="right"/>
      <w:outlineLvl w:val="8"/>
    </w:pPr>
    <w:rPr>
      <w:color w:val="000000"/>
      <w:spacing w:val="-4"/>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qFormat/>
    <w:locked/>
    <w:rPr>
      <w:rFonts w:ascii="Cambria" w:hAnsi="Cambria" w:cs="Times New Roman"/>
      <w:b/>
      <w:kern w:val="2"/>
      <w:sz w:val="32"/>
    </w:rPr>
  </w:style>
  <w:style w:type="character" w:customStyle="1" w:styleId="20">
    <w:name w:val="Заголовок 2 Знак"/>
    <w:basedOn w:val="a0"/>
    <w:link w:val="2"/>
    <w:uiPriority w:val="99"/>
    <w:qFormat/>
    <w:locked/>
    <w:rPr>
      <w:rFonts w:ascii="Cambria" w:hAnsi="Cambria" w:cs="Times New Roman"/>
      <w:b/>
      <w:i/>
      <w:sz w:val="28"/>
    </w:rPr>
  </w:style>
  <w:style w:type="character" w:customStyle="1" w:styleId="30">
    <w:name w:val="Заголовок 3 Знак"/>
    <w:basedOn w:val="a0"/>
    <w:link w:val="3"/>
    <w:uiPriority w:val="9"/>
    <w:qFormat/>
    <w:locked/>
    <w:rPr>
      <w:rFonts w:ascii="Cambria" w:hAnsi="Cambria" w:cs="Times New Roman"/>
      <w:b/>
      <w:sz w:val="26"/>
    </w:rPr>
  </w:style>
  <w:style w:type="character" w:customStyle="1" w:styleId="40">
    <w:name w:val="Заголовок 4 Знак"/>
    <w:basedOn w:val="a0"/>
    <w:link w:val="4"/>
    <w:uiPriority w:val="9"/>
    <w:qFormat/>
    <w:locked/>
    <w:rPr>
      <w:rFonts w:ascii="Calibri" w:hAnsi="Calibri" w:cs="Times New Roman"/>
      <w:b/>
      <w:sz w:val="28"/>
    </w:rPr>
  </w:style>
  <w:style w:type="character" w:customStyle="1" w:styleId="50">
    <w:name w:val="Заголовок 5 Знак"/>
    <w:basedOn w:val="a0"/>
    <w:link w:val="5"/>
    <w:uiPriority w:val="9"/>
    <w:qFormat/>
    <w:locked/>
    <w:rPr>
      <w:rFonts w:ascii="Calibri" w:hAnsi="Calibri" w:cs="Times New Roman"/>
      <w:b/>
      <w:i/>
      <w:sz w:val="26"/>
    </w:rPr>
  </w:style>
  <w:style w:type="character" w:customStyle="1" w:styleId="60">
    <w:name w:val="Заголовок 6 Знак"/>
    <w:basedOn w:val="a0"/>
    <w:link w:val="6"/>
    <w:uiPriority w:val="9"/>
    <w:qFormat/>
    <w:locked/>
    <w:rPr>
      <w:rFonts w:ascii="Calibri" w:hAnsi="Calibri" w:cs="Times New Roman"/>
      <w:b/>
    </w:rPr>
  </w:style>
  <w:style w:type="character" w:customStyle="1" w:styleId="70">
    <w:name w:val="Заголовок 7 Знак"/>
    <w:basedOn w:val="a0"/>
    <w:link w:val="7"/>
    <w:uiPriority w:val="9"/>
    <w:qFormat/>
    <w:locked/>
    <w:rPr>
      <w:rFonts w:ascii="Calibri" w:hAnsi="Calibri" w:cs="Times New Roman"/>
      <w:sz w:val="24"/>
    </w:rPr>
  </w:style>
  <w:style w:type="character" w:customStyle="1" w:styleId="80">
    <w:name w:val="Заголовок 8 Знак"/>
    <w:basedOn w:val="a0"/>
    <w:link w:val="8"/>
    <w:uiPriority w:val="9"/>
    <w:qFormat/>
    <w:locked/>
    <w:rPr>
      <w:rFonts w:ascii="Calibri" w:hAnsi="Calibri" w:cs="Times New Roman"/>
      <w:i/>
      <w:sz w:val="24"/>
    </w:rPr>
  </w:style>
  <w:style w:type="character" w:customStyle="1" w:styleId="90">
    <w:name w:val="Заголовок 9 Знак"/>
    <w:basedOn w:val="a0"/>
    <w:link w:val="9"/>
    <w:uiPriority w:val="9"/>
    <w:qFormat/>
    <w:locked/>
    <w:rPr>
      <w:rFonts w:ascii="Cambria" w:hAnsi="Cambria" w:cs="Times New Roman"/>
    </w:rPr>
  </w:style>
  <w:style w:type="character" w:customStyle="1" w:styleId="a3">
    <w:name w:val="Текст выноски Знак"/>
    <w:basedOn w:val="a0"/>
    <w:link w:val="a4"/>
    <w:uiPriority w:val="99"/>
    <w:semiHidden/>
    <w:qFormat/>
    <w:locked/>
    <w:rPr>
      <w:rFonts w:ascii="Tahoma" w:hAnsi="Tahoma" w:cs="Times New Roman"/>
      <w:sz w:val="16"/>
    </w:rPr>
  </w:style>
  <w:style w:type="character" w:customStyle="1" w:styleId="a5">
    <w:name w:val="Основной текст Знак"/>
    <w:basedOn w:val="a0"/>
    <w:link w:val="a6"/>
    <w:uiPriority w:val="99"/>
    <w:qFormat/>
    <w:locked/>
    <w:rPr>
      <w:rFonts w:cs="Times New Roman"/>
      <w:sz w:val="20"/>
    </w:rPr>
  </w:style>
  <w:style w:type="character" w:customStyle="1" w:styleId="a7">
    <w:name w:val="Верхний колонтитул Знак"/>
    <w:basedOn w:val="a0"/>
    <w:link w:val="a8"/>
    <w:uiPriority w:val="99"/>
    <w:qFormat/>
    <w:locked/>
    <w:rsid w:val="00A83B03"/>
    <w:rPr>
      <w:rFonts w:cs="Times New Roman"/>
      <w:sz w:val="28"/>
      <w:lang w:val="ru-RU" w:eastAsia="ru-RU"/>
    </w:rPr>
  </w:style>
  <w:style w:type="character" w:customStyle="1" w:styleId="a9">
    <w:name w:val="Нижний колонтитул Знак"/>
    <w:basedOn w:val="a0"/>
    <w:link w:val="aa"/>
    <w:uiPriority w:val="99"/>
    <w:qFormat/>
    <w:locked/>
    <w:rsid w:val="00A87CCD"/>
    <w:rPr>
      <w:rFonts w:cs="Times New Roman"/>
      <w:sz w:val="28"/>
      <w:lang w:val="ru-RU" w:eastAsia="ru-RU"/>
    </w:rPr>
  </w:style>
  <w:style w:type="character" w:customStyle="1" w:styleId="21">
    <w:name w:val="Основной текст 2 Знак"/>
    <w:basedOn w:val="a0"/>
    <w:link w:val="22"/>
    <w:uiPriority w:val="99"/>
    <w:qFormat/>
    <w:locked/>
    <w:rPr>
      <w:rFonts w:cs="Times New Roman"/>
      <w:sz w:val="20"/>
    </w:rPr>
  </w:style>
  <w:style w:type="character" w:customStyle="1" w:styleId="23">
    <w:name w:val="Основной текст с отступом 2 Знак"/>
    <w:basedOn w:val="a0"/>
    <w:link w:val="24"/>
    <w:uiPriority w:val="99"/>
    <w:qFormat/>
    <w:locked/>
    <w:rPr>
      <w:rFonts w:cs="Times New Roman"/>
      <w:sz w:val="20"/>
    </w:rPr>
  </w:style>
  <w:style w:type="character" w:styleId="ab">
    <w:name w:val="page number"/>
    <w:basedOn w:val="a0"/>
    <w:uiPriority w:val="99"/>
    <w:qFormat/>
    <w:rPr>
      <w:rFonts w:cs="Times New Roman"/>
    </w:rPr>
  </w:style>
  <w:style w:type="character" w:customStyle="1" w:styleId="31">
    <w:name w:val="Основной текст с отступом 3 Знак"/>
    <w:basedOn w:val="a0"/>
    <w:link w:val="32"/>
    <w:uiPriority w:val="99"/>
    <w:qFormat/>
    <w:locked/>
    <w:rPr>
      <w:rFonts w:cs="Times New Roman"/>
      <w:sz w:val="16"/>
    </w:rPr>
  </w:style>
  <w:style w:type="character" w:customStyle="1" w:styleId="33">
    <w:name w:val="Основной текст 3 Знак"/>
    <w:basedOn w:val="a0"/>
    <w:link w:val="34"/>
    <w:uiPriority w:val="99"/>
    <w:qFormat/>
    <w:locked/>
    <w:rPr>
      <w:rFonts w:cs="Times New Roman"/>
      <w:sz w:val="16"/>
    </w:rPr>
  </w:style>
  <w:style w:type="character" w:customStyle="1" w:styleId="ac">
    <w:name w:val="Заголовок Знак"/>
    <w:basedOn w:val="a0"/>
    <w:link w:val="ad"/>
    <w:uiPriority w:val="10"/>
    <w:qFormat/>
    <w:locked/>
    <w:rPr>
      <w:rFonts w:ascii="Cambria" w:hAnsi="Cambria" w:cs="Times New Roman"/>
      <w:b/>
      <w:kern w:val="2"/>
      <w:sz w:val="32"/>
    </w:rPr>
  </w:style>
  <w:style w:type="character" w:customStyle="1" w:styleId="ae">
    <w:name w:val="Цветовое выделение"/>
    <w:qFormat/>
    <w:rPr>
      <w:b/>
      <w:color w:val="000080"/>
      <w:sz w:val="20"/>
    </w:rPr>
  </w:style>
  <w:style w:type="character" w:customStyle="1" w:styleId="af">
    <w:name w:val="Не вступил в силу"/>
    <w:uiPriority w:val="99"/>
    <w:qFormat/>
    <w:rPr>
      <w:color w:val="008080"/>
      <w:sz w:val="20"/>
    </w:rPr>
  </w:style>
  <w:style w:type="character" w:customStyle="1" w:styleId="af0">
    <w:name w:val="Текст Знак"/>
    <w:basedOn w:val="a0"/>
    <w:link w:val="af1"/>
    <w:uiPriority w:val="99"/>
    <w:qFormat/>
    <w:locked/>
    <w:rPr>
      <w:rFonts w:ascii="Courier New" w:hAnsi="Courier New" w:cs="Times New Roman"/>
      <w:sz w:val="20"/>
    </w:rPr>
  </w:style>
  <w:style w:type="character" w:customStyle="1" w:styleId="af2">
    <w:name w:val="Текст сноски Знак"/>
    <w:basedOn w:val="a0"/>
    <w:link w:val="af3"/>
    <w:uiPriority w:val="99"/>
    <w:semiHidden/>
    <w:qFormat/>
    <w:locked/>
    <w:rPr>
      <w:rFonts w:cs="Times New Roman"/>
      <w:sz w:val="20"/>
    </w:rPr>
  </w:style>
  <w:style w:type="character" w:customStyle="1" w:styleId="11">
    <w:name w:val="Основной шрифт абзаца1"/>
    <w:uiPriority w:val="99"/>
    <w:qFormat/>
    <w:rPr>
      <w:sz w:val="20"/>
    </w:rPr>
  </w:style>
  <w:style w:type="character" w:customStyle="1" w:styleId="af4">
    <w:name w:val="Стиль полужирный"/>
    <w:uiPriority w:val="99"/>
    <w:qFormat/>
    <w:rPr>
      <w:rFonts w:ascii="Times New Roman" w:hAnsi="Times New Roman"/>
      <w:sz w:val="24"/>
    </w:rPr>
  </w:style>
  <w:style w:type="character" w:customStyle="1" w:styleId="af5">
    <w:name w:val="Основной текст с отступом Знак"/>
    <w:basedOn w:val="a0"/>
    <w:link w:val="af6"/>
    <w:uiPriority w:val="99"/>
    <w:qFormat/>
    <w:locked/>
    <w:rPr>
      <w:rFonts w:cs="Times New Roman"/>
      <w:sz w:val="20"/>
    </w:rPr>
  </w:style>
  <w:style w:type="character" w:customStyle="1" w:styleId="af7">
    <w:name w:val="Привязка сноски"/>
    <w:rPr>
      <w:rFonts w:cs="Times New Roman"/>
      <w:vertAlign w:val="superscript"/>
    </w:rPr>
  </w:style>
  <w:style w:type="character" w:customStyle="1" w:styleId="FootnoteCharacters">
    <w:name w:val="Footnote Characters"/>
    <w:basedOn w:val="a0"/>
    <w:uiPriority w:val="99"/>
    <w:semiHidden/>
    <w:qFormat/>
    <w:rsid w:val="00E63EF2"/>
    <w:rPr>
      <w:rFonts w:cs="Times New Roman"/>
      <w:vertAlign w:val="superscript"/>
    </w:rPr>
  </w:style>
  <w:style w:type="character" w:customStyle="1" w:styleId="-">
    <w:name w:val="Интернет-ссылка"/>
    <w:basedOn w:val="a0"/>
    <w:uiPriority w:val="99"/>
    <w:qFormat/>
    <w:rsid w:val="00AE3D16"/>
    <w:rPr>
      <w:rFonts w:ascii="Times New Roman" w:eastAsia="SimSun" w:hAnsi="Times New Roman" w:cs="Times New Roman"/>
      <w:color w:val="0000FF"/>
      <w:sz w:val="20"/>
      <w:u w:val="single"/>
    </w:rPr>
  </w:style>
  <w:style w:type="character" w:styleId="af8">
    <w:name w:val="Strong"/>
    <w:basedOn w:val="a0"/>
    <w:uiPriority w:val="22"/>
    <w:qFormat/>
    <w:rsid w:val="00534548"/>
    <w:rPr>
      <w:rFonts w:cs="Times New Roman"/>
      <w:b/>
    </w:rPr>
  </w:style>
  <w:style w:type="character" w:customStyle="1" w:styleId="af9">
    <w:name w:val="Подзаголовок Знак"/>
    <w:basedOn w:val="a0"/>
    <w:link w:val="afa"/>
    <w:uiPriority w:val="99"/>
    <w:qFormat/>
    <w:locked/>
    <w:rPr>
      <w:rFonts w:ascii="Cambria" w:hAnsi="Cambria" w:cs="Times New Roman"/>
      <w:sz w:val="24"/>
    </w:rPr>
  </w:style>
  <w:style w:type="character" w:customStyle="1" w:styleId="12">
    <w:name w:val="Гиперссылка1"/>
    <w:uiPriority w:val="99"/>
    <w:qFormat/>
    <w:rsid w:val="00534AB2"/>
    <w:rPr>
      <w:color w:val="0000FF"/>
      <w:u w:val="none"/>
      <w:effect w:val="none"/>
    </w:rPr>
  </w:style>
  <w:style w:type="character" w:customStyle="1" w:styleId="text11">
    <w:name w:val="text11"/>
    <w:uiPriority w:val="99"/>
    <w:qFormat/>
    <w:rsid w:val="00E31CCE"/>
    <w:rPr>
      <w:rFonts w:ascii="Arial" w:hAnsi="Arial"/>
      <w:color w:val="auto"/>
      <w:sz w:val="20"/>
    </w:rPr>
  </w:style>
  <w:style w:type="character" w:customStyle="1" w:styleId="afb">
    <w:name w:val="Гипертекстовая ссылка"/>
    <w:uiPriority w:val="99"/>
    <w:qFormat/>
    <w:rsid w:val="00EB7BBD"/>
    <w:rPr>
      <w:color w:val="008000"/>
      <w:sz w:val="20"/>
      <w:u w:val="single"/>
    </w:rPr>
  </w:style>
  <w:style w:type="character" w:customStyle="1" w:styleId="41">
    <w:name w:val="Основной текст (4)"/>
    <w:link w:val="410"/>
    <w:uiPriority w:val="99"/>
    <w:qFormat/>
    <w:locked/>
    <w:rsid w:val="00DF4C98"/>
    <w:rPr>
      <w:b/>
      <w:sz w:val="18"/>
    </w:rPr>
  </w:style>
  <w:style w:type="character" w:customStyle="1" w:styleId="35">
    <w:name w:val="Основной текст (3)"/>
    <w:link w:val="310"/>
    <w:uiPriority w:val="99"/>
    <w:qFormat/>
    <w:locked/>
    <w:rsid w:val="00DF4C98"/>
    <w:rPr>
      <w:sz w:val="28"/>
    </w:rPr>
  </w:style>
  <w:style w:type="character" w:customStyle="1" w:styleId="FontStyle12">
    <w:name w:val="Font Style12"/>
    <w:qFormat/>
    <w:rsid w:val="00DE0A08"/>
    <w:rPr>
      <w:rFonts w:ascii="Times New Roman" w:hAnsi="Times New Roman"/>
      <w:sz w:val="18"/>
    </w:rPr>
  </w:style>
  <w:style w:type="character" w:customStyle="1" w:styleId="Internetlink1">
    <w:name w:val="Internet link1"/>
    <w:uiPriority w:val="99"/>
    <w:qFormat/>
    <w:rsid w:val="00EB55C1"/>
    <w:rPr>
      <w:color w:val="000080"/>
      <w:sz w:val="20"/>
      <w:u w:val="single"/>
      <w:lang w:val="x-none" w:eastAsia="x-none"/>
    </w:rPr>
  </w:style>
  <w:style w:type="character" w:customStyle="1" w:styleId="afc">
    <w:name w:val="Основной шрифт"/>
    <w:qFormat/>
    <w:rsid w:val="007F2378"/>
  </w:style>
  <w:style w:type="character" w:customStyle="1" w:styleId="afd">
    <w:name w:val="номер страницы"/>
    <w:qFormat/>
    <w:rsid w:val="007F2378"/>
  </w:style>
  <w:style w:type="character" w:customStyle="1" w:styleId="FontStyle21">
    <w:name w:val="Font Style21"/>
    <w:qFormat/>
    <w:rsid w:val="008464B6"/>
    <w:rPr>
      <w:rFonts w:ascii="Times New Roman" w:hAnsi="Times New Roman"/>
      <w:sz w:val="26"/>
    </w:rPr>
  </w:style>
  <w:style w:type="character" w:customStyle="1" w:styleId="141">
    <w:name w:val="Обычный + 14 пт1"/>
    <w:link w:val="14"/>
    <w:qFormat/>
    <w:locked/>
    <w:rsid w:val="008C7645"/>
    <w:rPr>
      <w:color w:val="000000"/>
      <w:sz w:val="28"/>
      <w:lang w:val="x-none" w:eastAsia="x-none"/>
    </w:rPr>
  </w:style>
  <w:style w:type="character" w:customStyle="1" w:styleId="FontStyle11">
    <w:name w:val="Font Style11"/>
    <w:qFormat/>
    <w:rsid w:val="0031423E"/>
    <w:rPr>
      <w:rFonts w:ascii="Times New Roman" w:hAnsi="Times New Roman"/>
      <w:sz w:val="26"/>
    </w:rPr>
  </w:style>
  <w:style w:type="character" w:customStyle="1" w:styleId="25">
    <w:name w:val="Основной текст (2)_"/>
    <w:basedOn w:val="a0"/>
    <w:link w:val="26"/>
    <w:qFormat/>
    <w:rsid w:val="009C5996"/>
    <w:rPr>
      <w:sz w:val="28"/>
      <w:szCs w:val="28"/>
      <w:shd w:val="clear" w:color="auto" w:fill="FFFFFF"/>
    </w:rPr>
  </w:style>
  <w:style w:type="character" w:customStyle="1" w:styleId="23pt">
    <w:name w:val="Основной текст (2) + Полужирный;Интервал 3 pt"/>
    <w:basedOn w:val="25"/>
    <w:qFormat/>
    <w:rsid w:val="009C5996"/>
    <w:rPr>
      <w:b/>
      <w:bCs/>
      <w:color w:val="000000"/>
      <w:spacing w:val="60"/>
      <w:w w:val="100"/>
      <w:sz w:val="28"/>
      <w:szCs w:val="28"/>
      <w:shd w:val="clear" w:color="auto" w:fill="FFFFFF"/>
      <w:lang w:val="ru-RU" w:eastAsia="ru-RU" w:bidi="ru-RU"/>
    </w:rPr>
  </w:style>
  <w:style w:type="character" w:customStyle="1" w:styleId="afe">
    <w:name w:val="Текст концевой сноски Знак"/>
    <w:basedOn w:val="a0"/>
    <w:link w:val="aff"/>
    <w:uiPriority w:val="99"/>
    <w:semiHidden/>
    <w:qFormat/>
    <w:rsid w:val="00153AC0"/>
  </w:style>
  <w:style w:type="character" w:customStyle="1" w:styleId="aff0">
    <w:name w:val="Привязка концевой сноски"/>
    <w:rPr>
      <w:vertAlign w:val="superscript"/>
    </w:rPr>
  </w:style>
  <w:style w:type="character" w:customStyle="1" w:styleId="EndnoteCharacters">
    <w:name w:val="Endnote Characters"/>
    <w:basedOn w:val="a0"/>
    <w:uiPriority w:val="99"/>
    <w:semiHidden/>
    <w:unhideWhenUsed/>
    <w:qFormat/>
    <w:rsid w:val="00153AC0"/>
    <w:rPr>
      <w:vertAlign w:val="superscript"/>
    </w:rPr>
  </w:style>
  <w:style w:type="character" w:customStyle="1" w:styleId="x1a">
    <w:name w:val="x1a"/>
    <w:basedOn w:val="a0"/>
    <w:qFormat/>
    <w:rsid w:val="005B7418"/>
  </w:style>
  <w:style w:type="paragraph" w:customStyle="1" w:styleId="13">
    <w:name w:val="Заголовок1"/>
    <w:next w:val="a6"/>
    <w:uiPriority w:val="99"/>
    <w:qFormat/>
    <w:rPr>
      <w:rFonts w:ascii="Arial" w:hAnsi="Arial" w:cs="Arial"/>
      <w:b/>
      <w:bCs/>
      <w:sz w:val="22"/>
      <w:szCs w:val="22"/>
    </w:rPr>
  </w:style>
  <w:style w:type="paragraph" w:styleId="a6">
    <w:name w:val="Body Text"/>
    <w:basedOn w:val="a"/>
    <w:link w:val="a5"/>
    <w:uiPriority w:val="99"/>
    <w:qFormat/>
    <w:pPr>
      <w:jc w:val="both"/>
    </w:pPr>
    <w:rPr>
      <w:sz w:val="28"/>
      <w:szCs w:val="28"/>
    </w:rPr>
  </w:style>
  <w:style w:type="paragraph" w:styleId="aff1">
    <w:name w:val="List"/>
    <w:basedOn w:val="a6"/>
    <w:uiPriority w:val="99"/>
    <w:qFormat/>
    <w:rPr>
      <w:rFonts w:cs="Lucida Sans"/>
    </w:rPr>
  </w:style>
  <w:style w:type="paragraph" w:styleId="aff2">
    <w:name w:val="caption"/>
    <w:basedOn w:val="a"/>
    <w:next w:val="a"/>
    <w:uiPriority w:val="99"/>
    <w:qFormat/>
    <w:locked/>
    <w:rsid w:val="000B4684"/>
    <w:pPr>
      <w:ind w:firstLine="709"/>
      <w:jc w:val="center"/>
    </w:pPr>
    <w:rPr>
      <w:sz w:val="28"/>
    </w:rPr>
  </w:style>
  <w:style w:type="paragraph" w:styleId="aff3">
    <w:name w:val="index heading"/>
    <w:basedOn w:val="a"/>
    <w:uiPriority w:val="99"/>
    <w:qFormat/>
    <w:pPr>
      <w:suppressLineNumbers/>
    </w:pPr>
    <w:rPr>
      <w:rFonts w:cs="Lucida Sans"/>
    </w:rPr>
  </w:style>
  <w:style w:type="paragraph" w:styleId="a4">
    <w:name w:val="Balloon Text"/>
    <w:basedOn w:val="a"/>
    <w:link w:val="a3"/>
    <w:uiPriority w:val="99"/>
    <w:semiHidden/>
    <w:qFormat/>
    <w:rPr>
      <w:rFonts w:ascii="Tahoma" w:hAnsi="Tahoma" w:cs="Tahoma"/>
      <w:sz w:val="16"/>
      <w:szCs w:val="16"/>
    </w:rPr>
  </w:style>
  <w:style w:type="paragraph" w:customStyle="1" w:styleId="aff4">
    <w:name w:val="Колонтитул"/>
    <w:basedOn w:val="a"/>
    <w:uiPriority w:val="99"/>
    <w:qFormat/>
  </w:style>
  <w:style w:type="paragraph" w:styleId="a8">
    <w:name w:val="header"/>
    <w:basedOn w:val="a"/>
    <w:link w:val="a7"/>
    <w:uiPriority w:val="99"/>
    <w:qFormat/>
    <w:pPr>
      <w:tabs>
        <w:tab w:val="center" w:pos="4677"/>
        <w:tab w:val="right" w:pos="9355"/>
      </w:tabs>
      <w:snapToGrid w:val="0"/>
    </w:pPr>
    <w:rPr>
      <w:sz w:val="28"/>
      <w:szCs w:val="28"/>
    </w:rPr>
  </w:style>
  <w:style w:type="paragraph" w:styleId="aa">
    <w:name w:val="footer"/>
    <w:basedOn w:val="a"/>
    <w:link w:val="a9"/>
    <w:uiPriority w:val="99"/>
    <w:qFormat/>
    <w:pPr>
      <w:tabs>
        <w:tab w:val="center" w:pos="4677"/>
        <w:tab w:val="right" w:pos="9355"/>
      </w:tabs>
      <w:snapToGrid w:val="0"/>
    </w:pPr>
    <w:rPr>
      <w:sz w:val="28"/>
      <w:szCs w:val="28"/>
    </w:rPr>
  </w:style>
  <w:style w:type="paragraph" w:styleId="22">
    <w:name w:val="Body Text 2"/>
    <w:basedOn w:val="a"/>
    <w:link w:val="21"/>
    <w:uiPriority w:val="99"/>
    <w:qFormat/>
    <w:pPr>
      <w:snapToGrid w:val="0"/>
      <w:jc w:val="center"/>
    </w:pPr>
    <w:rPr>
      <w:sz w:val="28"/>
      <w:szCs w:val="28"/>
    </w:rPr>
  </w:style>
  <w:style w:type="paragraph" w:styleId="24">
    <w:name w:val="Body Text Indent 2"/>
    <w:basedOn w:val="a"/>
    <w:link w:val="23"/>
    <w:uiPriority w:val="99"/>
    <w:qFormat/>
    <w:pPr>
      <w:snapToGrid w:val="0"/>
      <w:spacing w:after="120" w:line="480" w:lineRule="auto"/>
      <w:ind w:left="283"/>
    </w:pPr>
    <w:rPr>
      <w:sz w:val="28"/>
      <w:szCs w:val="28"/>
    </w:rPr>
  </w:style>
  <w:style w:type="paragraph" w:styleId="32">
    <w:name w:val="Body Text Indent 3"/>
    <w:basedOn w:val="a"/>
    <w:link w:val="31"/>
    <w:uiPriority w:val="99"/>
    <w:qFormat/>
    <w:pPr>
      <w:snapToGrid w:val="0"/>
      <w:ind w:right="3117" w:firstLine="5954"/>
      <w:jc w:val="center"/>
      <w:outlineLvl w:val="0"/>
    </w:pPr>
    <w:rPr>
      <w:sz w:val="28"/>
      <w:szCs w:val="28"/>
    </w:rPr>
  </w:style>
  <w:style w:type="paragraph" w:customStyle="1" w:styleId="ConsNormal">
    <w:name w:val="ConsNormal"/>
    <w:uiPriority w:val="99"/>
    <w:qFormat/>
    <w:pPr>
      <w:ind w:firstLine="720"/>
    </w:pPr>
    <w:rPr>
      <w:rFonts w:ascii="Arial" w:hAnsi="Arial" w:cs="Arial"/>
    </w:rPr>
  </w:style>
  <w:style w:type="paragraph" w:customStyle="1" w:styleId="ConsNonformat">
    <w:name w:val="ConsNonformat"/>
    <w:uiPriority w:val="99"/>
    <w:qFormat/>
    <w:rPr>
      <w:rFonts w:ascii="Courier New" w:hAnsi="Courier New" w:cs="Courier New"/>
    </w:rPr>
  </w:style>
  <w:style w:type="paragraph" w:customStyle="1" w:styleId="ConsTitle">
    <w:name w:val="ConsTitle"/>
    <w:uiPriority w:val="99"/>
    <w:qFormat/>
    <w:rPr>
      <w:rFonts w:ascii="Arial" w:hAnsi="Arial" w:cs="Arial"/>
      <w:b/>
      <w:bCs/>
      <w:sz w:val="16"/>
      <w:szCs w:val="16"/>
    </w:rPr>
  </w:style>
  <w:style w:type="paragraph" w:styleId="34">
    <w:name w:val="Body Text 3"/>
    <w:basedOn w:val="a"/>
    <w:link w:val="33"/>
    <w:uiPriority w:val="99"/>
    <w:qFormat/>
    <w:rsid w:val="00534AB2"/>
    <w:pPr>
      <w:widowControl w:val="0"/>
      <w:jc w:val="both"/>
    </w:pPr>
    <w:rPr>
      <w:szCs w:val="24"/>
    </w:rPr>
  </w:style>
  <w:style w:type="paragraph" w:customStyle="1" w:styleId="42">
    <w:name w:val="Заголовок4"/>
    <w:basedOn w:val="1"/>
    <w:next w:val="5"/>
    <w:uiPriority w:val="99"/>
    <w:qFormat/>
    <w:pPr>
      <w:widowControl w:val="0"/>
      <w:snapToGrid/>
      <w:spacing w:beforeAutospacing="1" w:afterAutospacing="1"/>
      <w:jc w:val="center"/>
    </w:pPr>
    <w:rPr>
      <w:rFonts w:ascii="Times New Roman" w:hAnsi="Times New Roman" w:cs="Times New Roman"/>
      <w:b w:val="0"/>
      <w:bCs w:val="0"/>
      <w:kern w:val="0"/>
      <w:sz w:val="24"/>
      <w:szCs w:val="24"/>
    </w:rPr>
  </w:style>
  <w:style w:type="paragraph" w:customStyle="1" w:styleId="ConsPlusNormal">
    <w:name w:val="ConsPlusNormal"/>
    <w:uiPriority w:val="99"/>
    <w:qFormat/>
    <w:pPr>
      <w:widowControl w:val="0"/>
      <w:ind w:firstLine="720"/>
    </w:pPr>
    <w:rPr>
      <w:rFonts w:ascii="Arial" w:hAnsi="Arial" w:cs="Arial"/>
    </w:rPr>
  </w:style>
  <w:style w:type="paragraph" w:customStyle="1" w:styleId="ConsCell">
    <w:name w:val="ConsCell"/>
    <w:uiPriority w:val="99"/>
    <w:qFormat/>
    <w:pPr>
      <w:widowControl w:val="0"/>
    </w:pPr>
    <w:rPr>
      <w:rFonts w:ascii="Arial" w:hAnsi="Arial" w:cs="Arial"/>
    </w:rPr>
  </w:style>
  <w:style w:type="paragraph" w:customStyle="1" w:styleId="FR1">
    <w:name w:val="FR1"/>
    <w:uiPriority w:val="99"/>
    <w:qFormat/>
    <w:pPr>
      <w:widowControl w:val="0"/>
      <w:spacing w:before="1860" w:line="319" w:lineRule="auto"/>
      <w:ind w:right="1600"/>
    </w:pPr>
    <w:rPr>
      <w:sz w:val="18"/>
      <w:szCs w:val="18"/>
    </w:rPr>
  </w:style>
  <w:style w:type="paragraph" w:styleId="aff5">
    <w:name w:val="Normal (Web)"/>
    <w:basedOn w:val="a"/>
    <w:uiPriority w:val="99"/>
    <w:qFormat/>
    <w:pPr>
      <w:spacing w:beforeAutospacing="1" w:afterAutospacing="1"/>
    </w:pPr>
    <w:rPr>
      <w:color w:val="000000"/>
      <w:szCs w:val="24"/>
    </w:rPr>
  </w:style>
  <w:style w:type="paragraph" w:customStyle="1" w:styleId="ConsPlusTitle">
    <w:name w:val="ConsPlusTitle"/>
    <w:uiPriority w:val="99"/>
    <w:qFormat/>
    <w:rPr>
      <w:b/>
      <w:bCs/>
      <w:sz w:val="28"/>
      <w:szCs w:val="28"/>
    </w:rPr>
  </w:style>
  <w:style w:type="paragraph" w:styleId="ad">
    <w:name w:val="Title"/>
    <w:basedOn w:val="a"/>
    <w:link w:val="ac"/>
    <w:uiPriority w:val="10"/>
    <w:qFormat/>
    <w:pPr>
      <w:jc w:val="center"/>
    </w:pPr>
    <w:rPr>
      <w:b/>
      <w:bCs/>
      <w:szCs w:val="24"/>
    </w:rPr>
  </w:style>
  <w:style w:type="paragraph" w:customStyle="1" w:styleId="aff6">
    <w:name w:val="Термин"/>
    <w:basedOn w:val="a"/>
    <w:next w:val="a"/>
    <w:uiPriority w:val="99"/>
    <w:qFormat/>
    <w:rPr>
      <w:szCs w:val="24"/>
      <w:lang w:val="pl-PL"/>
    </w:rPr>
  </w:style>
  <w:style w:type="paragraph" w:customStyle="1" w:styleId="H1">
    <w:name w:val="H1"/>
    <w:basedOn w:val="a"/>
    <w:next w:val="a"/>
    <w:uiPriority w:val="99"/>
    <w:qFormat/>
    <w:pPr>
      <w:keepNext/>
      <w:spacing w:before="100" w:after="100"/>
      <w:outlineLvl w:val="1"/>
    </w:pPr>
    <w:rPr>
      <w:b/>
      <w:bCs/>
      <w:kern w:val="2"/>
      <w:sz w:val="48"/>
      <w:szCs w:val="48"/>
      <w:lang w:val="pl-PL"/>
    </w:rPr>
  </w:style>
  <w:style w:type="paragraph" w:customStyle="1" w:styleId="aff7">
    <w:name w:val="Список определений"/>
    <w:basedOn w:val="a"/>
    <w:next w:val="aff6"/>
    <w:uiPriority w:val="99"/>
    <w:qFormat/>
    <w:pPr>
      <w:ind w:left="360"/>
    </w:pPr>
    <w:rPr>
      <w:szCs w:val="24"/>
      <w:lang w:val="pl-PL"/>
    </w:rPr>
  </w:style>
  <w:style w:type="paragraph" w:customStyle="1" w:styleId="Preformat">
    <w:name w:val="Preformat"/>
    <w:uiPriority w:val="99"/>
    <w:qFormat/>
    <w:rPr>
      <w:rFonts w:ascii="Courier New" w:hAnsi="Courier New" w:cs="Courier New"/>
    </w:rPr>
  </w:style>
  <w:style w:type="paragraph" w:styleId="aff8">
    <w:name w:val="Block Text"/>
    <w:basedOn w:val="a"/>
    <w:uiPriority w:val="99"/>
    <w:qFormat/>
    <w:pPr>
      <w:overflowPunct w:val="0"/>
      <w:ind w:left="5954" w:right="-369" w:hanging="2126"/>
      <w:jc w:val="both"/>
    </w:pPr>
    <w:rPr>
      <w:sz w:val="28"/>
      <w:szCs w:val="28"/>
    </w:rPr>
  </w:style>
  <w:style w:type="paragraph" w:customStyle="1" w:styleId="aff9">
    <w:name w:val="Таблицы (моноширинный)"/>
    <w:basedOn w:val="a"/>
    <w:next w:val="a"/>
    <w:uiPriority w:val="99"/>
    <w:qFormat/>
    <w:pPr>
      <w:widowControl w:val="0"/>
      <w:jc w:val="both"/>
    </w:pPr>
    <w:rPr>
      <w:rFonts w:ascii="Courier New" w:hAnsi="Courier New" w:cs="Courier New"/>
      <w:sz w:val="20"/>
    </w:rPr>
  </w:style>
  <w:style w:type="paragraph" w:styleId="af1">
    <w:name w:val="Plain Text"/>
    <w:basedOn w:val="a"/>
    <w:link w:val="af0"/>
    <w:uiPriority w:val="99"/>
    <w:qFormat/>
    <w:rPr>
      <w:rFonts w:ascii="Courier New" w:hAnsi="Courier New" w:cs="Courier New"/>
      <w:sz w:val="20"/>
    </w:rPr>
  </w:style>
  <w:style w:type="paragraph" w:styleId="af3">
    <w:name w:val="footnote text"/>
    <w:basedOn w:val="a"/>
    <w:link w:val="af2"/>
    <w:uiPriority w:val="99"/>
    <w:semiHidden/>
    <w:qFormat/>
    <w:rPr>
      <w:sz w:val="20"/>
    </w:rPr>
  </w:style>
  <w:style w:type="paragraph" w:customStyle="1" w:styleId="ConsPlusNonformat">
    <w:name w:val="ConsPlusNonformat"/>
    <w:uiPriority w:val="99"/>
    <w:qFormat/>
    <w:pPr>
      <w:widowControl w:val="0"/>
    </w:pPr>
    <w:rPr>
      <w:rFonts w:ascii="Courier New" w:hAnsi="Courier New" w:cs="Courier New"/>
    </w:rPr>
  </w:style>
  <w:style w:type="paragraph" w:customStyle="1" w:styleId="affa">
    <w:name w:val="Îñíîâíîé òåêñò"/>
    <w:basedOn w:val="affb"/>
    <w:uiPriority w:val="99"/>
    <w:qFormat/>
    <w:rPr>
      <w:sz w:val="28"/>
      <w:szCs w:val="28"/>
    </w:rPr>
  </w:style>
  <w:style w:type="paragraph" w:customStyle="1" w:styleId="affb">
    <w:name w:val="Îáû÷íûé"/>
    <w:uiPriority w:val="99"/>
    <w:qFormat/>
    <w:pPr>
      <w:overflowPunct w:val="0"/>
      <w:textAlignment w:val="baseline"/>
    </w:pPr>
    <w:rPr>
      <w:lang w:eastAsia="ar-SA"/>
    </w:rPr>
  </w:style>
  <w:style w:type="paragraph" w:styleId="af6">
    <w:name w:val="Body Text Indent"/>
    <w:basedOn w:val="a"/>
    <w:link w:val="af5"/>
    <w:uiPriority w:val="99"/>
    <w:qFormat/>
    <w:rsid w:val="00ED0A2C"/>
    <w:pPr>
      <w:spacing w:after="120"/>
      <w:ind w:left="283"/>
    </w:pPr>
    <w:rPr>
      <w:sz w:val="28"/>
      <w:szCs w:val="28"/>
    </w:rPr>
  </w:style>
  <w:style w:type="paragraph" w:customStyle="1" w:styleId="affc">
    <w:name w:val="Прижатый влево"/>
    <w:basedOn w:val="a"/>
    <w:next w:val="a"/>
    <w:uiPriority w:val="99"/>
    <w:qFormat/>
    <w:rsid w:val="00AB71BA"/>
    <w:pPr>
      <w:widowControl w:val="0"/>
    </w:pPr>
    <w:rPr>
      <w:rFonts w:ascii="Arial" w:hAnsi="Arial" w:cs="Arial"/>
      <w:sz w:val="20"/>
    </w:rPr>
  </w:style>
  <w:style w:type="paragraph" w:styleId="affd">
    <w:name w:val="No Spacing"/>
    <w:uiPriority w:val="1"/>
    <w:qFormat/>
    <w:rsid w:val="00AB71BA"/>
    <w:pPr>
      <w:widowControl w:val="0"/>
      <w:ind w:firstLine="720"/>
      <w:jc w:val="both"/>
    </w:pPr>
    <w:rPr>
      <w:rFonts w:ascii="Arial" w:hAnsi="Arial" w:cs="Arial"/>
    </w:rPr>
  </w:style>
  <w:style w:type="paragraph" w:customStyle="1" w:styleId="15">
    <w:name w:val="заголовок 1"/>
    <w:basedOn w:val="a"/>
    <w:next w:val="a"/>
    <w:uiPriority w:val="99"/>
    <w:qFormat/>
    <w:rsid w:val="00362B74"/>
    <w:pPr>
      <w:keepNext/>
      <w:widowControl w:val="0"/>
      <w:jc w:val="both"/>
      <w:outlineLvl w:val="0"/>
    </w:pPr>
    <w:rPr>
      <w:sz w:val="28"/>
      <w:szCs w:val="28"/>
    </w:rPr>
  </w:style>
  <w:style w:type="paragraph" w:customStyle="1" w:styleId="affe">
    <w:name w:val="Кому"/>
    <w:basedOn w:val="a"/>
    <w:uiPriority w:val="99"/>
    <w:qFormat/>
    <w:rsid w:val="00E85CDD"/>
    <w:rPr>
      <w:rFonts w:ascii="Baltica" w:hAnsi="Baltica" w:cs="Baltica"/>
      <w:szCs w:val="24"/>
    </w:rPr>
  </w:style>
  <w:style w:type="paragraph" w:customStyle="1" w:styleId="27">
    <w:name w:val="заголовок 2"/>
    <w:basedOn w:val="a"/>
    <w:next w:val="a"/>
    <w:uiPriority w:val="99"/>
    <w:qFormat/>
    <w:rsid w:val="00534548"/>
    <w:pPr>
      <w:keepNext/>
      <w:outlineLvl w:val="1"/>
    </w:pPr>
    <w:rPr>
      <w:sz w:val="28"/>
      <w:szCs w:val="28"/>
    </w:rPr>
  </w:style>
  <w:style w:type="paragraph" w:customStyle="1" w:styleId="afff">
    <w:name w:val="Цитаты"/>
    <w:basedOn w:val="a"/>
    <w:uiPriority w:val="99"/>
    <w:qFormat/>
    <w:rsid w:val="00534548"/>
    <w:pPr>
      <w:spacing w:before="100" w:after="100"/>
      <w:ind w:left="360" w:right="360"/>
    </w:pPr>
    <w:rPr>
      <w:szCs w:val="24"/>
    </w:rPr>
  </w:style>
  <w:style w:type="paragraph" w:customStyle="1" w:styleId="36">
    <w:name w:val="заголовок 3"/>
    <w:basedOn w:val="a"/>
    <w:next w:val="a"/>
    <w:uiPriority w:val="99"/>
    <w:qFormat/>
    <w:rsid w:val="00534548"/>
    <w:pPr>
      <w:keepNext/>
      <w:jc w:val="center"/>
    </w:pPr>
    <w:rPr>
      <w:sz w:val="28"/>
      <w:szCs w:val="28"/>
      <w:lang w:val="en-US"/>
    </w:rPr>
  </w:style>
  <w:style w:type="paragraph" w:styleId="afa">
    <w:name w:val="Subtitle"/>
    <w:basedOn w:val="a"/>
    <w:link w:val="af9"/>
    <w:uiPriority w:val="99"/>
    <w:qFormat/>
    <w:rsid w:val="00534548"/>
    <w:pPr>
      <w:ind w:firstLine="720"/>
      <w:jc w:val="right"/>
    </w:pPr>
    <w:rPr>
      <w:sz w:val="28"/>
      <w:szCs w:val="28"/>
    </w:rPr>
  </w:style>
  <w:style w:type="paragraph" w:customStyle="1" w:styleId="61">
    <w:name w:val="заголовок 6"/>
    <w:basedOn w:val="a"/>
    <w:next w:val="a"/>
    <w:uiPriority w:val="99"/>
    <w:qFormat/>
    <w:rsid w:val="00534548"/>
    <w:pPr>
      <w:keepNext/>
      <w:jc w:val="center"/>
      <w:outlineLvl w:val="5"/>
    </w:pPr>
    <w:rPr>
      <w:sz w:val="28"/>
      <w:szCs w:val="28"/>
    </w:rPr>
  </w:style>
  <w:style w:type="paragraph" w:styleId="28">
    <w:name w:val="envelope return"/>
    <w:basedOn w:val="a"/>
    <w:uiPriority w:val="99"/>
    <w:qFormat/>
    <w:rsid w:val="006B1B80"/>
    <w:pPr>
      <w:ind w:right="57"/>
      <w:jc w:val="both"/>
    </w:pPr>
    <w:rPr>
      <w:szCs w:val="24"/>
    </w:rPr>
  </w:style>
  <w:style w:type="paragraph" w:customStyle="1" w:styleId="51">
    <w:name w:val="заголовок 5"/>
    <w:basedOn w:val="a"/>
    <w:next w:val="a"/>
    <w:uiPriority w:val="99"/>
    <w:qFormat/>
    <w:rsid w:val="00BF56DB"/>
    <w:pPr>
      <w:keepNext/>
      <w:ind w:left="6480" w:firstLine="720"/>
      <w:outlineLvl w:val="4"/>
    </w:pPr>
    <w:rPr>
      <w:sz w:val="28"/>
      <w:szCs w:val="28"/>
    </w:rPr>
  </w:style>
  <w:style w:type="paragraph" w:customStyle="1" w:styleId="afff0">
    <w:name w:val="Знак Знак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1">
    <w:name w:val="Знак Знак Знак Знак Знак Знак Знак Знак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2">
    <w:name w:val="Об"/>
    <w:uiPriority w:val="99"/>
    <w:qFormat/>
    <w:rsid w:val="0050250D"/>
    <w:pPr>
      <w:widowControl w:val="0"/>
      <w:overflowPunct w:val="0"/>
      <w:textAlignment w:val="baseline"/>
    </w:pPr>
  </w:style>
  <w:style w:type="paragraph" w:customStyle="1" w:styleId="afff3">
    <w:name w:val="Прикольный"/>
    <w:basedOn w:val="afff2"/>
    <w:uiPriority w:val="99"/>
    <w:qFormat/>
    <w:rsid w:val="0050250D"/>
  </w:style>
  <w:style w:type="paragraph" w:customStyle="1" w:styleId="16">
    <w:name w:val="Знак Знак Знак Знак1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4">
    <w:name w:val="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5">
    <w:name w:val="Знак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29">
    <w:name w:val="Знак Знак Знак Знак2"/>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17">
    <w:name w:val="Знак Знак Знак Знак1"/>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18">
    <w:name w:val="Знак1 Знак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6">
    <w:name w:val="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19">
    <w:name w:val="Знак Знак Знак Знак1 Знак Знак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1a">
    <w:name w:val="Знак Знак Знак1 Знак"/>
    <w:basedOn w:val="a"/>
    <w:uiPriority w:val="99"/>
    <w:qFormat/>
    <w:rsid w:val="0050250D"/>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afff7">
    <w:name w:val="????????"/>
    <w:basedOn w:val="a"/>
    <w:uiPriority w:val="99"/>
    <w:qFormat/>
    <w:rsid w:val="00D677CD"/>
    <w:pPr>
      <w:widowControl w:val="0"/>
      <w:overflowPunct w:val="0"/>
      <w:jc w:val="center"/>
      <w:textAlignment w:val="baseline"/>
    </w:pPr>
    <w:rPr>
      <w:sz w:val="28"/>
      <w:szCs w:val="28"/>
    </w:rPr>
  </w:style>
  <w:style w:type="paragraph" w:customStyle="1" w:styleId="ConsPlusCell">
    <w:name w:val="ConsPlusCell"/>
    <w:uiPriority w:val="99"/>
    <w:qFormat/>
    <w:rsid w:val="00D51F50"/>
    <w:pPr>
      <w:widowControl w:val="0"/>
    </w:pPr>
    <w:rPr>
      <w:rFonts w:ascii="Arial" w:hAnsi="Arial" w:cs="Arial"/>
    </w:rPr>
  </w:style>
  <w:style w:type="paragraph" w:customStyle="1" w:styleId="410">
    <w:name w:val="Основной текст (4)1"/>
    <w:basedOn w:val="a"/>
    <w:link w:val="41"/>
    <w:uiPriority w:val="99"/>
    <w:qFormat/>
    <w:rsid w:val="00DF4C98"/>
    <w:pPr>
      <w:shd w:val="clear" w:color="auto" w:fill="FFFFFF"/>
      <w:spacing w:before="240" w:after="480" w:line="240" w:lineRule="atLeast"/>
      <w:jc w:val="center"/>
    </w:pPr>
    <w:rPr>
      <w:b/>
      <w:bCs/>
      <w:sz w:val="18"/>
      <w:szCs w:val="18"/>
    </w:rPr>
  </w:style>
  <w:style w:type="paragraph" w:customStyle="1" w:styleId="310">
    <w:name w:val="Основной текст (3)1"/>
    <w:basedOn w:val="a"/>
    <w:link w:val="35"/>
    <w:uiPriority w:val="99"/>
    <w:qFormat/>
    <w:rsid w:val="00DF4C98"/>
    <w:pPr>
      <w:shd w:val="clear" w:color="auto" w:fill="FFFFFF"/>
      <w:spacing w:before="300" w:after="240" w:line="240" w:lineRule="atLeast"/>
      <w:jc w:val="center"/>
    </w:pPr>
    <w:rPr>
      <w:sz w:val="28"/>
      <w:szCs w:val="28"/>
    </w:rPr>
  </w:style>
  <w:style w:type="paragraph" w:customStyle="1" w:styleId="afff8">
    <w:name w:val="Текст (лев. подпись)"/>
    <w:basedOn w:val="a"/>
    <w:next w:val="a"/>
    <w:uiPriority w:val="99"/>
    <w:qFormat/>
    <w:rsid w:val="00DF4C98"/>
    <w:pPr>
      <w:widowControl w:val="0"/>
    </w:pPr>
    <w:rPr>
      <w:rFonts w:ascii="Arial" w:hAnsi="Arial"/>
      <w:sz w:val="20"/>
    </w:rPr>
  </w:style>
  <w:style w:type="paragraph" w:customStyle="1" w:styleId="afff9">
    <w:name w:val="Текст (прав. подпись)"/>
    <w:basedOn w:val="a"/>
    <w:next w:val="a"/>
    <w:uiPriority w:val="99"/>
    <w:qFormat/>
    <w:rsid w:val="00DF4C98"/>
    <w:pPr>
      <w:widowControl w:val="0"/>
      <w:jc w:val="right"/>
    </w:pPr>
    <w:rPr>
      <w:rFonts w:ascii="Arial" w:hAnsi="Arial"/>
      <w:sz w:val="20"/>
    </w:rPr>
  </w:style>
  <w:style w:type="paragraph" w:styleId="afffa">
    <w:name w:val="List Paragraph"/>
    <w:basedOn w:val="a"/>
    <w:uiPriority w:val="34"/>
    <w:qFormat/>
    <w:rsid w:val="00A47A9E"/>
    <w:pPr>
      <w:spacing w:after="200" w:line="276" w:lineRule="auto"/>
      <w:ind w:left="720"/>
      <w:contextualSpacing/>
    </w:pPr>
    <w:rPr>
      <w:rFonts w:ascii="Calibri" w:hAnsi="Calibri"/>
      <w:sz w:val="22"/>
      <w:szCs w:val="22"/>
      <w:lang w:eastAsia="en-US"/>
    </w:rPr>
  </w:style>
  <w:style w:type="paragraph" w:customStyle="1" w:styleId="1b">
    <w:name w:val="Знак1"/>
    <w:basedOn w:val="a"/>
    <w:uiPriority w:val="99"/>
    <w:qFormat/>
    <w:rsid w:val="00EF1BD2"/>
    <w:pPr>
      <w:widowControl w:val="0"/>
      <w:spacing w:beforeAutospacing="1" w:afterAutospacing="1" w:line="360" w:lineRule="atLeast"/>
      <w:jc w:val="both"/>
      <w:textAlignment w:val="baseline"/>
    </w:pPr>
    <w:rPr>
      <w:rFonts w:ascii="Tahoma" w:hAnsi="Tahoma" w:cs="Tahoma"/>
      <w:sz w:val="20"/>
      <w:lang w:val="en-US" w:eastAsia="en-US"/>
    </w:rPr>
  </w:style>
  <w:style w:type="paragraph" w:customStyle="1" w:styleId="1c">
    <w:name w:val="Заголовок 1 Программы"/>
    <w:basedOn w:val="1"/>
    <w:uiPriority w:val="99"/>
    <w:qFormat/>
    <w:rsid w:val="00430974"/>
    <w:pPr>
      <w:snapToGrid/>
    </w:pPr>
    <w:rPr>
      <w:rFonts w:ascii="Times New Roman" w:hAnsi="Times New Roman"/>
      <w:sz w:val="28"/>
      <w:szCs w:val="28"/>
    </w:rPr>
  </w:style>
  <w:style w:type="paragraph" w:customStyle="1" w:styleId="textjus">
    <w:name w:val="textjus"/>
    <w:basedOn w:val="a"/>
    <w:uiPriority w:val="99"/>
    <w:qFormat/>
    <w:rsid w:val="007F2378"/>
    <w:pPr>
      <w:spacing w:beforeAutospacing="1" w:afterAutospacing="1"/>
    </w:pPr>
    <w:rPr>
      <w:szCs w:val="24"/>
    </w:rPr>
  </w:style>
  <w:style w:type="paragraph" w:customStyle="1" w:styleId="Style9">
    <w:name w:val="Style9"/>
    <w:basedOn w:val="a"/>
    <w:uiPriority w:val="99"/>
    <w:qFormat/>
    <w:rsid w:val="008464B6"/>
    <w:pPr>
      <w:widowControl w:val="0"/>
      <w:spacing w:line="356" w:lineRule="exact"/>
      <w:ind w:firstLine="701"/>
      <w:jc w:val="both"/>
    </w:pPr>
    <w:rPr>
      <w:szCs w:val="24"/>
    </w:rPr>
  </w:style>
  <w:style w:type="paragraph" w:customStyle="1" w:styleId="Style19">
    <w:name w:val="Style19"/>
    <w:basedOn w:val="a"/>
    <w:uiPriority w:val="99"/>
    <w:qFormat/>
    <w:rsid w:val="008464B6"/>
    <w:pPr>
      <w:widowControl w:val="0"/>
      <w:spacing w:line="346" w:lineRule="exact"/>
      <w:ind w:hanging="3533"/>
    </w:pPr>
    <w:rPr>
      <w:szCs w:val="24"/>
    </w:rPr>
  </w:style>
  <w:style w:type="paragraph" w:customStyle="1" w:styleId="consplusnormal0">
    <w:name w:val="consplusnormal"/>
    <w:basedOn w:val="a"/>
    <w:uiPriority w:val="99"/>
    <w:qFormat/>
    <w:rsid w:val="00A75034"/>
    <w:pPr>
      <w:spacing w:before="240" w:after="240"/>
    </w:pPr>
    <w:rPr>
      <w:szCs w:val="24"/>
    </w:rPr>
  </w:style>
  <w:style w:type="paragraph" w:customStyle="1" w:styleId="14">
    <w:name w:val="Обычный + 14 пт"/>
    <w:basedOn w:val="a"/>
    <w:link w:val="141"/>
    <w:qFormat/>
    <w:rsid w:val="008C7645"/>
    <w:pPr>
      <w:ind w:firstLine="720"/>
      <w:jc w:val="both"/>
    </w:pPr>
    <w:rPr>
      <w:color w:val="000000"/>
      <w:sz w:val="28"/>
      <w:szCs w:val="28"/>
    </w:rPr>
  </w:style>
  <w:style w:type="paragraph" w:customStyle="1" w:styleId="FR2">
    <w:name w:val="FR2"/>
    <w:uiPriority w:val="99"/>
    <w:qFormat/>
    <w:rsid w:val="00055817"/>
    <w:pPr>
      <w:widowControl w:val="0"/>
      <w:spacing w:before="760"/>
      <w:ind w:left="360"/>
    </w:pPr>
    <w:rPr>
      <w:rFonts w:ascii="Arial" w:hAnsi="Arial"/>
    </w:rPr>
  </w:style>
  <w:style w:type="paragraph" w:customStyle="1" w:styleId="afffb">
    <w:name w:val="Нормальный (таблица)"/>
    <w:basedOn w:val="a"/>
    <w:next w:val="a"/>
    <w:uiPriority w:val="99"/>
    <w:qFormat/>
    <w:rsid w:val="008D04DF"/>
    <w:pPr>
      <w:widowControl w:val="0"/>
      <w:jc w:val="both"/>
    </w:pPr>
    <w:rPr>
      <w:rFonts w:ascii="Arial" w:hAnsi="Arial"/>
      <w:szCs w:val="24"/>
    </w:rPr>
  </w:style>
  <w:style w:type="paragraph" w:customStyle="1" w:styleId="Default">
    <w:name w:val="Default"/>
    <w:uiPriority w:val="99"/>
    <w:qFormat/>
    <w:rsid w:val="00A858BE"/>
    <w:rPr>
      <w:color w:val="000000"/>
      <w:sz w:val="24"/>
      <w:szCs w:val="24"/>
    </w:rPr>
  </w:style>
  <w:style w:type="paragraph" w:customStyle="1" w:styleId="2a">
    <w:name w:val="Знак2"/>
    <w:basedOn w:val="a"/>
    <w:uiPriority w:val="99"/>
    <w:qFormat/>
    <w:rsid w:val="00877681"/>
    <w:pPr>
      <w:widowControl w:val="0"/>
      <w:spacing w:beforeAutospacing="1" w:afterAutospacing="1" w:line="360" w:lineRule="atLeast"/>
      <w:jc w:val="both"/>
    </w:pPr>
    <w:rPr>
      <w:rFonts w:ascii="Tahoma" w:hAnsi="Tahoma" w:cs="Tahoma"/>
      <w:sz w:val="20"/>
      <w:lang w:val="en-US" w:eastAsia="en-US"/>
    </w:rPr>
  </w:style>
  <w:style w:type="paragraph" w:customStyle="1" w:styleId="msonormalcxspmiddle">
    <w:name w:val="msonormalcxspmiddle"/>
    <w:basedOn w:val="a"/>
    <w:uiPriority w:val="99"/>
    <w:qFormat/>
    <w:rsid w:val="00711DBC"/>
    <w:pPr>
      <w:spacing w:beforeAutospacing="1" w:afterAutospacing="1"/>
    </w:pPr>
    <w:rPr>
      <w:szCs w:val="24"/>
    </w:rPr>
  </w:style>
  <w:style w:type="paragraph" w:customStyle="1" w:styleId="msonormalcxspmiddlecxspmiddle">
    <w:name w:val="msonormalcxspmiddlecxspmiddle"/>
    <w:basedOn w:val="a"/>
    <w:uiPriority w:val="99"/>
    <w:qFormat/>
    <w:rsid w:val="00711DBC"/>
    <w:pPr>
      <w:spacing w:beforeAutospacing="1" w:afterAutospacing="1"/>
    </w:pPr>
    <w:rPr>
      <w:szCs w:val="24"/>
    </w:rPr>
  </w:style>
  <w:style w:type="paragraph" w:customStyle="1" w:styleId="Style3">
    <w:name w:val="Style3"/>
    <w:basedOn w:val="a"/>
    <w:uiPriority w:val="99"/>
    <w:qFormat/>
    <w:rsid w:val="0031423E"/>
    <w:pPr>
      <w:widowControl w:val="0"/>
      <w:spacing w:line="317" w:lineRule="exact"/>
      <w:jc w:val="center"/>
    </w:pPr>
    <w:rPr>
      <w:szCs w:val="24"/>
    </w:rPr>
  </w:style>
  <w:style w:type="paragraph" w:customStyle="1" w:styleId="26">
    <w:name w:val="Основной текст (2)"/>
    <w:basedOn w:val="a"/>
    <w:link w:val="25"/>
    <w:qFormat/>
    <w:rsid w:val="009C5996"/>
    <w:pPr>
      <w:widowControl w:val="0"/>
      <w:shd w:val="clear" w:color="auto" w:fill="FFFFFF"/>
      <w:spacing w:after="4140" w:line="317" w:lineRule="exact"/>
    </w:pPr>
    <w:rPr>
      <w:sz w:val="28"/>
      <w:szCs w:val="28"/>
    </w:rPr>
  </w:style>
  <w:style w:type="paragraph" w:customStyle="1" w:styleId="afffc">
    <w:name w:val="Обычный (паспорт)"/>
    <w:basedOn w:val="a"/>
    <w:uiPriority w:val="99"/>
    <w:qFormat/>
    <w:rsid w:val="00201A2A"/>
    <w:pPr>
      <w:spacing w:before="120"/>
      <w:jc w:val="both"/>
    </w:pPr>
    <w:rPr>
      <w:sz w:val="28"/>
      <w:szCs w:val="28"/>
    </w:rPr>
  </w:style>
  <w:style w:type="paragraph" w:customStyle="1" w:styleId="1d">
    <w:name w:val="обычный_1"/>
    <w:basedOn w:val="a"/>
    <w:uiPriority w:val="99"/>
    <w:qFormat/>
    <w:rsid w:val="00051D24"/>
    <w:rPr>
      <w:color w:val="000000"/>
      <w:sz w:val="20"/>
    </w:rPr>
  </w:style>
  <w:style w:type="paragraph" w:styleId="aff">
    <w:name w:val="endnote text"/>
    <w:basedOn w:val="a"/>
    <w:link w:val="afe"/>
    <w:uiPriority w:val="99"/>
    <w:semiHidden/>
    <w:unhideWhenUsed/>
    <w:qFormat/>
    <w:rsid w:val="00153AC0"/>
    <w:rPr>
      <w:sz w:val="20"/>
    </w:rPr>
  </w:style>
  <w:style w:type="paragraph" w:customStyle="1" w:styleId="1908B561879E4FA493D43F06B79E341D">
    <w:name w:val="1908B561879E4FA493D43F06B79E341D"/>
    <w:uiPriority w:val="99"/>
    <w:qFormat/>
    <w:rsid w:val="00153AC0"/>
    <w:pPr>
      <w:spacing w:after="200" w:line="276" w:lineRule="auto"/>
    </w:pPr>
    <w:rPr>
      <w:rFonts w:asciiTheme="minorHAnsi" w:eastAsiaTheme="minorEastAsia" w:hAnsiTheme="minorHAnsi" w:cstheme="minorBidi"/>
      <w:sz w:val="22"/>
      <w:szCs w:val="22"/>
    </w:rPr>
  </w:style>
  <w:style w:type="paragraph" w:customStyle="1" w:styleId="TableParagraph">
    <w:name w:val="Table Paragraph"/>
    <w:basedOn w:val="a"/>
    <w:uiPriority w:val="1"/>
    <w:qFormat/>
    <w:rsid w:val="005B7418"/>
    <w:pPr>
      <w:widowControl w:val="0"/>
    </w:pPr>
    <w:rPr>
      <w:sz w:val="22"/>
      <w:szCs w:val="22"/>
      <w:lang w:val="en-US" w:eastAsia="en-US"/>
    </w:rPr>
  </w:style>
  <w:style w:type="table" w:styleId="afffd">
    <w:name w:val="Table Grid"/>
    <w:basedOn w:val="a1"/>
    <w:uiPriority w:val="59"/>
    <w:rsid w:val="00ED0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Сетка таблицы1"/>
    <w:basedOn w:val="a1"/>
    <w:uiPriority w:val="59"/>
    <w:rsid w:val="005370A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Сетка таблицы2"/>
    <w:basedOn w:val="a1"/>
    <w:uiPriority w:val="59"/>
    <w:rsid w:val="004F520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Hyperlink"/>
    <w:basedOn w:val="a0"/>
    <w:uiPriority w:val="99"/>
    <w:unhideWhenUsed/>
    <w:rsid w:val="00783A9C"/>
    <w:rPr>
      <w:color w:val="0000FF" w:themeColor="hyperlink"/>
      <w:u w:val="single"/>
    </w:rPr>
  </w:style>
  <w:style w:type="character" w:styleId="affff">
    <w:name w:val="FollowedHyperlink"/>
    <w:basedOn w:val="a0"/>
    <w:uiPriority w:val="99"/>
    <w:semiHidden/>
    <w:unhideWhenUsed/>
    <w:rsid w:val="00783A9C"/>
    <w:rPr>
      <w:color w:val="800080" w:themeColor="followedHyperlink"/>
      <w:u w:val="single"/>
    </w:rPr>
  </w:style>
  <w:style w:type="paragraph" w:styleId="1f">
    <w:name w:val="index 1"/>
    <w:basedOn w:val="a"/>
    <w:next w:val="a"/>
    <w:autoRedefine/>
    <w:uiPriority w:val="99"/>
    <w:semiHidden/>
    <w:unhideWhenUsed/>
    <w:qFormat/>
    <w:rsid w:val="00783A9C"/>
    <w:pPr>
      <w:ind w:left="240" w:hanging="240"/>
    </w:pPr>
  </w:style>
  <w:style w:type="character" w:customStyle="1" w:styleId="2c">
    <w:name w:val="Основной текст (2) + Полужирный"/>
    <w:aliases w:val="Интервал 3 pt"/>
    <w:basedOn w:val="25"/>
    <w:qFormat/>
    <w:rsid w:val="00783A9C"/>
    <w:rPr>
      <w:b/>
      <w:bCs/>
      <w:color w:val="000000"/>
      <w:spacing w:val="60"/>
      <w:w w:val="100"/>
      <w:sz w:val="28"/>
      <w:szCs w:val="28"/>
      <w:shd w:val="clear" w:color="auto" w:fill="FFFFFF"/>
      <w:lang w:val="ru-RU" w:eastAsia="ru-RU" w:bidi="ru-RU"/>
    </w:rPr>
  </w:style>
  <w:style w:type="character" w:customStyle="1" w:styleId="1f0">
    <w:name w:val="Основной текст Знак1"/>
    <w:basedOn w:val="a0"/>
    <w:uiPriority w:val="99"/>
    <w:semiHidden/>
    <w:rsid w:val="00783A9C"/>
    <w:rPr>
      <w:sz w:val="24"/>
    </w:rPr>
  </w:style>
  <w:style w:type="character" w:customStyle="1" w:styleId="1f1">
    <w:name w:val="Текст выноски Знак1"/>
    <w:basedOn w:val="a0"/>
    <w:uiPriority w:val="99"/>
    <w:semiHidden/>
    <w:rsid w:val="00783A9C"/>
    <w:rPr>
      <w:rFonts w:ascii="Tahoma" w:hAnsi="Tahoma" w:cs="Tahoma" w:hint="default"/>
      <w:sz w:val="16"/>
      <w:szCs w:val="16"/>
    </w:rPr>
  </w:style>
  <w:style w:type="character" w:customStyle="1" w:styleId="1f2">
    <w:name w:val="Верхний колонтитул Знак1"/>
    <w:basedOn w:val="a0"/>
    <w:uiPriority w:val="99"/>
    <w:semiHidden/>
    <w:rsid w:val="00783A9C"/>
    <w:rPr>
      <w:sz w:val="24"/>
    </w:rPr>
  </w:style>
  <w:style w:type="character" w:customStyle="1" w:styleId="1f3">
    <w:name w:val="Нижний колонтитул Знак1"/>
    <w:basedOn w:val="a0"/>
    <w:uiPriority w:val="99"/>
    <w:semiHidden/>
    <w:rsid w:val="00783A9C"/>
    <w:rPr>
      <w:sz w:val="24"/>
    </w:rPr>
  </w:style>
  <w:style w:type="character" w:customStyle="1" w:styleId="210">
    <w:name w:val="Основной текст 2 Знак1"/>
    <w:basedOn w:val="a0"/>
    <w:uiPriority w:val="99"/>
    <w:semiHidden/>
    <w:rsid w:val="00783A9C"/>
    <w:rPr>
      <w:sz w:val="24"/>
    </w:rPr>
  </w:style>
  <w:style w:type="character" w:customStyle="1" w:styleId="211">
    <w:name w:val="Основной текст с отступом 2 Знак1"/>
    <w:basedOn w:val="a0"/>
    <w:uiPriority w:val="99"/>
    <w:semiHidden/>
    <w:rsid w:val="00783A9C"/>
    <w:rPr>
      <w:sz w:val="24"/>
    </w:rPr>
  </w:style>
  <w:style w:type="character" w:customStyle="1" w:styleId="311">
    <w:name w:val="Основной текст с отступом 3 Знак1"/>
    <w:basedOn w:val="a0"/>
    <w:uiPriority w:val="99"/>
    <w:semiHidden/>
    <w:rsid w:val="00783A9C"/>
    <w:rPr>
      <w:sz w:val="16"/>
      <w:szCs w:val="16"/>
    </w:rPr>
  </w:style>
  <w:style w:type="character" w:customStyle="1" w:styleId="312">
    <w:name w:val="Основной текст 3 Знак1"/>
    <w:basedOn w:val="a0"/>
    <w:uiPriority w:val="99"/>
    <w:semiHidden/>
    <w:rsid w:val="00783A9C"/>
    <w:rPr>
      <w:sz w:val="16"/>
      <w:szCs w:val="16"/>
    </w:rPr>
  </w:style>
  <w:style w:type="character" w:customStyle="1" w:styleId="1f4">
    <w:name w:val="Название Знак1"/>
    <w:basedOn w:val="a0"/>
    <w:uiPriority w:val="10"/>
    <w:rsid w:val="00783A9C"/>
    <w:rPr>
      <w:rFonts w:asciiTheme="majorHAnsi" w:eastAsiaTheme="majorEastAsia" w:hAnsiTheme="majorHAnsi" w:cstheme="majorBidi" w:hint="default"/>
      <w:color w:val="17365D" w:themeColor="text2" w:themeShade="BF"/>
      <w:spacing w:val="5"/>
      <w:kern w:val="28"/>
      <w:sz w:val="52"/>
      <w:szCs w:val="52"/>
    </w:rPr>
  </w:style>
  <w:style w:type="character" w:customStyle="1" w:styleId="1f5">
    <w:name w:val="Текст Знак1"/>
    <w:basedOn w:val="a0"/>
    <w:uiPriority w:val="99"/>
    <w:semiHidden/>
    <w:rsid w:val="00783A9C"/>
    <w:rPr>
      <w:rFonts w:ascii="Consolas" w:hAnsi="Consolas" w:cs="Consolas" w:hint="default"/>
      <w:sz w:val="21"/>
      <w:szCs w:val="21"/>
    </w:rPr>
  </w:style>
  <w:style w:type="character" w:customStyle="1" w:styleId="1f6">
    <w:name w:val="Текст сноски Знак1"/>
    <w:basedOn w:val="a0"/>
    <w:uiPriority w:val="99"/>
    <w:semiHidden/>
    <w:rsid w:val="00783A9C"/>
  </w:style>
  <w:style w:type="character" w:customStyle="1" w:styleId="1f7">
    <w:name w:val="Основной текст с отступом Знак1"/>
    <w:basedOn w:val="a0"/>
    <w:uiPriority w:val="99"/>
    <w:semiHidden/>
    <w:rsid w:val="00783A9C"/>
    <w:rPr>
      <w:sz w:val="24"/>
    </w:rPr>
  </w:style>
  <w:style w:type="character" w:customStyle="1" w:styleId="1f8">
    <w:name w:val="Подзаголовок Знак1"/>
    <w:basedOn w:val="a0"/>
    <w:uiPriority w:val="11"/>
    <w:rsid w:val="00783A9C"/>
    <w:rPr>
      <w:rFonts w:asciiTheme="majorHAnsi" w:eastAsiaTheme="majorEastAsia" w:hAnsiTheme="majorHAnsi" w:cstheme="majorBidi" w:hint="default"/>
      <w:i/>
      <w:iCs/>
      <w:color w:val="4F81BD" w:themeColor="accent1"/>
      <w:spacing w:val="15"/>
      <w:sz w:val="24"/>
      <w:szCs w:val="24"/>
    </w:rPr>
  </w:style>
  <w:style w:type="character" w:customStyle="1" w:styleId="1f9">
    <w:name w:val="Текст концевой сноски Знак1"/>
    <w:basedOn w:val="a0"/>
    <w:uiPriority w:val="99"/>
    <w:semiHidden/>
    <w:rsid w:val="00783A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310166">
      <w:bodyDiv w:val="1"/>
      <w:marLeft w:val="0"/>
      <w:marRight w:val="0"/>
      <w:marTop w:val="0"/>
      <w:marBottom w:val="0"/>
      <w:divBdr>
        <w:top w:val="none" w:sz="0" w:space="0" w:color="auto"/>
        <w:left w:val="none" w:sz="0" w:space="0" w:color="auto"/>
        <w:bottom w:val="none" w:sz="0" w:space="0" w:color="auto"/>
        <w:right w:val="none" w:sz="0" w:space="0" w:color="auto"/>
      </w:divBdr>
    </w:div>
    <w:div w:id="477452663">
      <w:bodyDiv w:val="1"/>
      <w:marLeft w:val="0"/>
      <w:marRight w:val="0"/>
      <w:marTop w:val="0"/>
      <w:marBottom w:val="0"/>
      <w:divBdr>
        <w:top w:val="none" w:sz="0" w:space="0" w:color="auto"/>
        <w:left w:val="none" w:sz="0" w:space="0" w:color="auto"/>
        <w:bottom w:val="none" w:sz="0" w:space="0" w:color="auto"/>
        <w:right w:val="none" w:sz="0" w:space="0" w:color="auto"/>
      </w:divBdr>
    </w:div>
    <w:div w:id="697120290">
      <w:bodyDiv w:val="1"/>
      <w:marLeft w:val="0"/>
      <w:marRight w:val="0"/>
      <w:marTop w:val="0"/>
      <w:marBottom w:val="0"/>
      <w:divBdr>
        <w:top w:val="none" w:sz="0" w:space="0" w:color="auto"/>
        <w:left w:val="none" w:sz="0" w:space="0" w:color="auto"/>
        <w:bottom w:val="none" w:sz="0" w:space="0" w:color="auto"/>
        <w:right w:val="none" w:sz="0" w:space="0" w:color="auto"/>
      </w:divBdr>
    </w:div>
    <w:div w:id="9729063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15D865C1354AB2BD9BA09E0AD5C7ED785F3B8283C6CEF0E107EAD8FA6W1xDE" TargetMode="External"/><Relationship Id="rId13" Type="http://schemas.openxmlformats.org/officeDocument/2006/relationships/hyperlink" Target="consultantplus://offline/ref=DC41E2772540CE89436B920E86BEF4F9345B73C5B114AE3A8765A72052AFVDF" TargetMode="External"/><Relationship Id="rId18" Type="http://schemas.openxmlformats.org/officeDocument/2006/relationships/hyperlink" Target="http://www.bus.gov.ru/" TargetMode="External"/><Relationship Id="rId3" Type="http://schemas.openxmlformats.org/officeDocument/2006/relationships/styles" Target="styles.xml"/><Relationship Id="rId21" Type="http://schemas.openxmlformats.org/officeDocument/2006/relationships/hyperlink" Target="consultantplus://offline/ref=0530D47C81F9194EDDF032EF48DDDF8ADD4F37EF8AE45A0B8A573E9A1DeEb0F" TargetMode="External"/><Relationship Id="rId7" Type="http://schemas.openxmlformats.org/officeDocument/2006/relationships/endnotes" Target="endnotes.xml"/><Relationship Id="rId12" Type="http://schemas.openxmlformats.org/officeDocument/2006/relationships/hyperlink" Target="consultantplus://offline/ref=DC41E2772540CE89436B920E86BEF4F9345B73C5B114AE3A8765A72052AFVDF" TargetMode="External"/><Relationship Id="rId17" Type="http://schemas.openxmlformats.org/officeDocument/2006/relationships/hyperlink" Target="consultantplus://offline/ref=FB2DFC7616C4BCE15E3B6602049E351EB4B32475186C33188427A3BBSB74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nokkib.ru" TargetMode="External"/><Relationship Id="rId20" Type="http://schemas.openxmlformats.org/officeDocument/2006/relationships/hyperlink" Target="consultantplus://offline/ref=0530D47C81F9194EDDF032EF48DDDF8ADD4F37EF8AE45A0B8A573E9A1DeEb0F"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C41E2772540CE89436B920E86BEF4F9345B73C5B114AE3A8765A72052AFVDF"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nokki.ru/" TargetMode="External"/><Relationship Id="rId23" Type="http://schemas.openxmlformats.org/officeDocument/2006/relationships/header" Target="header1.xml"/><Relationship Id="rId10" Type="http://schemas.openxmlformats.org/officeDocument/2006/relationships/hyperlink" Target="consultantplus://offline/ref=415D865C1354AB2BD9BA09E0AD5C7ED785F5B12E336CEF0E107EAD8FA6W1xDE" TargetMode="External"/><Relationship Id="rId19" Type="http://schemas.openxmlformats.org/officeDocument/2006/relationships/hyperlink" Target="consultantplus://offline/ref=0530D47C81F9194EDDF032EF48DDDF8ADD4F37EF8AE45A0B8A573E9A1DeEb0F" TargetMode="External"/><Relationship Id="rId4" Type="http://schemas.openxmlformats.org/officeDocument/2006/relationships/settings" Target="settings.xml"/><Relationship Id="rId9" Type="http://schemas.openxmlformats.org/officeDocument/2006/relationships/hyperlink" Target="consultantplus://offline/ref=415D865C1354AB2BD9BA09E0AD5C7ED785F5B12E336CEF0E107EAD8FA6W1xDE" TargetMode="External"/><Relationship Id="rId14" Type="http://schemas.openxmlformats.org/officeDocument/2006/relationships/hyperlink" Target="consultantplus://offline/ref=4EF01732EF8603FCB3173C1761B99DDD1E8010AEC9A5536BC7E52E2CD7eBc3F" TargetMode="External"/><Relationship Id="rId22" Type="http://schemas.openxmlformats.org/officeDocument/2006/relationships/hyperlink" Target="consultantplus://offline/ref=0739FE217EB5DBC52F262B47FDF81B4F27CEAA731CDC641B82B1B36FD15DEABA8C5B0079B00E0Fx4g8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4591F24-AAC2-4044-BBDC-5271283F18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28</Pages>
  <Words>8179</Words>
  <Characters>46624</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ANO</Company>
  <LinksUpToDate>false</LinksUpToDate>
  <CharactersWithSpaces>54694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Фомина Ирина Леонидовна</cp:lastModifiedBy>
  <cp:revision>10</cp:revision>
  <cp:lastPrinted>2022-12-26T15:57:00Z</cp:lastPrinted>
  <dcterms:created xsi:type="dcterms:W3CDTF">2023-11-22T03:04:00Z</dcterms:created>
  <dcterms:modified xsi:type="dcterms:W3CDTF">2023-11-28T10:12:00Z</dcterms:modified>
  <dc:language>ru-RU</dc:language>
</cp:coreProperties>
</file>